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FF4DA" w14:textId="4AE2EE8C" w:rsidR="00F97043" w:rsidRPr="00A32F4A" w:rsidRDefault="00C674C3" w:rsidP="00F97043">
      <w:pPr>
        <w:pStyle w:val="Pa10"/>
        <w:widowControl/>
        <w:tabs>
          <w:tab w:val="center" w:pos="4419"/>
          <w:tab w:val="right" w:pos="8838"/>
        </w:tabs>
        <w:spacing w:line="240" w:lineRule="auto"/>
        <w:ind w:left="280" w:hanging="280"/>
        <w:rPr>
          <w:rFonts w:ascii="Calibri" w:hAnsi="Calibri" w:cs="Times New Roman"/>
          <w:color w:val="auto"/>
          <w:kern w:val="0"/>
          <w:sz w:val="28"/>
          <w:szCs w:val="28"/>
        </w:rPr>
      </w:pPr>
      <w:r>
        <w:rPr>
          <w:noProof/>
        </w:rPr>
        <w:drawing>
          <wp:anchor distT="36576" distB="36576" distL="36576" distR="36576" simplePos="0" relativeHeight="251656704" behindDoc="0" locked="0" layoutInCell="1" allowOverlap="1" wp14:anchorId="53BE7CBF" wp14:editId="736618E9">
            <wp:simplePos x="0" y="0"/>
            <wp:positionH relativeFrom="column">
              <wp:posOffset>-171450</wp:posOffset>
            </wp:positionH>
            <wp:positionV relativeFrom="paragraph">
              <wp:posOffset>-715011</wp:posOffset>
            </wp:positionV>
            <wp:extent cx="1352550" cy="1130809"/>
            <wp:effectExtent l="0" t="0" r="0" b="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4988" cy="11328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14:anchorId="2BE61789" wp14:editId="52C31D40">
            <wp:simplePos x="0" y="0"/>
            <wp:positionH relativeFrom="column">
              <wp:posOffset>7877175</wp:posOffset>
            </wp:positionH>
            <wp:positionV relativeFrom="paragraph">
              <wp:posOffset>-876935</wp:posOffset>
            </wp:positionV>
            <wp:extent cx="1535530" cy="1481941"/>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908" cy="14871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AF49AAC" wp14:editId="3597F39D">
                <wp:simplePos x="0" y="0"/>
                <wp:positionH relativeFrom="column">
                  <wp:posOffset>1181099</wp:posOffset>
                </wp:positionH>
                <wp:positionV relativeFrom="paragraph">
                  <wp:posOffset>-591185</wp:posOffset>
                </wp:positionV>
                <wp:extent cx="6856095" cy="1146810"/>
                <wp:effectExtent l="0" t="0" r="2095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1146810"/>
                        </a:xfrm>
                        <a:prstGeom prst="rect">
                          <a:avLst/>
                        </a:prstGeom>
                        <a:solidFill>
                          <a:srgbClr val="FFFFFF"/>
                        </a:solidFill>
                        <a:ln w="9525">
                          <a:solidFill>
                            <a:srgbClr val="FFFFFF"/>
                          </a:solidFill>
                          <a:miter lim="800000"/>
                          <a:headEnd/>
                          <a:tailEnd/>
                        </a:ln>
                      </wps:spPr>
                      <wps:txbx>
                        <w:txbxContent>
                          <w:p w14:paraId="088434CD" w14:textId="77777777" w:rsidR="00F97043" w:rsidRDefault="00F97043" w:rsidP="00F97043">
                            <w:pPr>
                              <w:widowControl/>
                              <w:spacing w:after="0" w:line="240" w:lineRule="auto"/>
                              <w:jc w:val="center"/>
                              <w:rPr>
                                <w:rFonts w:ascii="Arial" w:hAnsi="Arial" w:cs="Arial"/>
                                <w:sz w:val="72"/>
                                <w:szCs w:val="72"/>
                              </w:rPr>
                            </w:pPr>
                            <w:r>
                              <w:rPr>
                                <w:b/>
                                <w:bCs/>
                                <w:sz w:val="72"/>
                                <w:szCs w:val="72"/>
                              </w:rPr>
                              <w:t>Honorable Congreso de la Unión</w:t>
                            </w:r>
                            <w:r>
                              <w:rPr>
                                <w:rFonts w:ascii="Arial" w:hAnsi="Arial" w:cs="Arial"/>
                                <w:sz w:val="72"/>
                                <w:szCs w:val="72"/>
                              </w:rPr>
                              <w:t xml:space="preserve"> </w:t>
                            </w:r>
                          </w:p>
                          <w:p w14:paraId="52EA5EC9" w14:textId="77777777" w:rsidR="00F97043" w:rsidRDefault="00F97043" w:rsidP="00F97043">
                            <w:pPr>
                              <w:widowControl/>
                              <w:spacing w:after="0" w:line="240" w:lineRule="auto"/>
                              <w:jc w:val="center"/>
                              <w:rPr>
                                <w:rFonts w:ascii="Arial" w:hAnsi="Arial" w:cs="Arial"/>
                                <w:sz w:val="72"/>
                                <w:szCs w:val="72"/>
                              </w:rPr>
                            </w:pPr>
                            <w:r>
                              <w:rPr>
                                <w:rFonts w:ascii="Arial" w:hAnsi="Arial" w:cs="Arial"/>
                                <w:sz w:val="72"/>
                                <w:szCs w:val="72"/>
                              </w:rPr>
                              <w:t>LXIV Legislatura</w:t>
                            </w:r>
                          </w:p>
                          <w:p w14:paraId="11FCE48B" w14:textId="77777777" w:rsidR="00F97043" w:rsidRDefault="00F97043" w:rsidP="00446209">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F49AAC" id="_x0000_t202" coordsize="21600,21600" o:spt="202" path="m,l,21600r21600,l21600,xe">
                <v:stroke joinstyle="miter"/>
                <v:path gradientshapeok="t" o:connecttype="rect"/>
              </v:shapetype>
              <v:shape id="Text Box 4" o:spid="_x0000_s1026" type="#_x0000_t202" style="position:absolute;left:0;text-align:left;margin-left:93pt;margin-top:-46.55pt;width:539.85pt;height:9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" strokecolor="white">
                <v:textbox>
                  <w:txbxContent>
                    <w:p w14:paraId="088434CD" w14:textId="77777777" w:rsidR="00F97043" w:rsidRDefault="00F97043" w:rsidP="00F97043">
                      <w:pPr>
                        <w:widowControl/>
                        <w:spacing w:after="0" w:line="240" w:lineRule="auto"/>
                        <w:jc w:val="center"/>
                        <w:rPr>
                          <w:rFonts w:ascii="Arial" w:hAnsi="Arial" w:cs="Arial"/>
                          <w:sz w:val="72"/>
                          <w:szCs w:val="72"/>
                        </w:rPr>
                      </w:pPr>
                      <w:r>
                        <w:rPr>
                          <w:b/>
                          <w:bCs/>
                          <w:sz w:val="72"/>
                          <w:szCs w:val="72"/>
                        </w:rPr>
                        <w:t>Honorable Congreso de la Unión</w:t>
                      </w:r>
                      <w:r>
                        <w:rPr>
                          <w:rFonts w:ascii="Arial" w:hAnsi="Arial" w:cs="Arial"/>
                          <w:sz w:val="72"/>
                          <w:szCs w:val="72"/>
                        </w:rPr>
                        <w:t xml:space="preserve"> </w:t>
                      </w:r>
                    </w:p>
                    <w:p w14:paraId="52EA5EC9" w14:textId="77777777" w:rsidR="00F97043" w:rsidRDefault="00F97043" w:rsidP="00F97043">
                      <w:pPr>
                        <w:widowControl/>
                        <w:spacing w:after="0" w:line="240" w:lineRule="auto"/>
                        <w:jc w:val="center"/>
                        <w:rPr>
                          <w:rFonts w:ascii="Arial" w:hAnsi="Arial" w:cs="Arial"/>
                          <w:sz w:val="72"/>
                          <w:szCs w:val="72"/>
                        </w:rPr>
                      </w:pPr>
                      <w:r>
                        <w:rPr>
                          <w:rFonts w:ascii="Arial" w:hAnsi="Arial" w:cs="Arial"/>
                          <w:sz w:val="72"/>
                          <w:szCs w:val="72"/>
                        </w:rPr>
                        <w:t>LXIV Legislatura</w:t>
                      </w:r>
                    </w:p>
                    <w:p w14:paraId="11FCE48B" w14:textId="77777777" w:rsidR="00F97043" w:rsidRDefault="00F97043" w:rsidP="00446209">
                      <w:pPr>
                        <w:shd w:val="clear" w:color="auto" w:fill="FFFFFF"/>
                      </w:pPr>
                    </w:p>
                  </w:txbxContent>
                </v:textbox>
              </v:shape>
            </w:pict>
          </mc:Fallback>
        </mc:AlternateContent>
      </w:r>
    </w:p>
    <w:p w14:paraId="1C96A005" w14:textId="77777777" w:rsidR="00F97043" w:rsidRDefault="00F97043" w:rsidP="00F97043">
      <w:pPr>
        <w:pStyle w:val="Pa10"/>
        <w:widowControl/>
        <w:spacing w:line="240" w:lineRule="auto"/>
        <w:jc w:val="center"/>
        <w:rPr>
          <w:b/>
          <w:bCs/>
          <w:sz w:val="49"/>
          <w:szCs w:val="49"/>
        </w:rPr>
      </w:pPr>
    </w:p>
    <w:p w14:paraId="3885EF05" w14:textId="3C402C72" w:rsidR="00F97043" w:rsidRDefault="00F97043" w:rsidP="00F97043">
      <w:pPr>
        <w:pStyle w:val="Pa10"/>
        <w:widowControl/>
        <w:spacing w:line="240" w:lineRule="auto"/>
        <w:jc w:val="center"/>
        <w:rPr>
          <w:b/>
          <w:bCs/>
          <w:sz w:val="49"/>
          <w:szCs w:val="49"/>
        </w:rPr>
      </w:pPr>
      <w:r>
        <w:rPr>
          <w:b/>
          <w:bCs/>
          <w:sz w:val="49"/>
          <w:szCs w:val="49"/>
        </w:rPr>
        <w:t>Comisión Bicamaral de Concordia y Pacificación</w:t>
      </w:r>
    </w:p>
    <w:p w14:paraId="052F6A69" w14:textId="77777777" w:rsidR="00F97043" w:rsidRPr="00F97043" w:rsidRDefault="00F97043" w:rsidP="00F97043">
      <w:pPr>
        <w:pStyle w:val="Pa10"/>
        <w:widowControl/>
        <w:spacing w:line="240" w:lineRule="auto"/>
        <w:ind w:left="280" w:hanging="280"/>
        <w:jc w:val="center"/>
        <w:rPr>
          <w:rFonts w:ascii="Calibri" w:hAnsi="Calibri" w:cs="Times New Roman"/>
          <w:color w:val="auto"/>
          <w:kern w:val="0"/>
        </w:rPr>
      </w:pPr>
      <w:r>
        <w:rPr>
          <w:b/>
          <w:bCs/>
          <w:sz w:val="56"/>
          <w:szCs w:val="56"/>
        </w:rPr>
        <w:t>COCOPA</w:t>
      </w:r>
    </w:p>
    <w:p w14:paraId="2BA11C3F" w14:textId="77777777" w:rsidR="006B0BB0" w:rsidRPr="00446209" w:rsidRDefault="006B0BB0">
      <w:pPr>
        <w:overflowPunct/>
        <w:spacing w:after="0" w:line="240" w:lineRule="auto"/>
        <w:rPr>
          <w:rFonts w:cs="Times New Roman"/>
          <w:color w:val="auto"/>
          <w:kern w:val="0"/>
          <w:sz w:val="24"/>
          <w:szCs w:val="24"/>
        </w:rPr>
        <w:sectPr w:rsidR="006B0BB0" w:rsidRPr="00446209" w:rsidSect="00F97043">
          <w:headerReference w:type="default" r:id="rId9"/>
          <w:type w:val="continuous"/>
          <w:pgSz w:w="15840" w:h="12240" w:orient="landscape" w:code="1"/>
          <w:pgMar w:top="720" w:right="720" w:bottom="720" w:left="720" w:header="720" w:footer="720" w:gutter="0"/>
          <w:cols w:space="720"/>
          <w:noEndnote/>
          <w:docGrid w:linePitch="272"/>
        </w:sectPr>
      </w:pPr>
    </w:p>
    <w:p w14:paraId="4E6D70DD" w14:textId="3870550C" w:rsidR="00EA11A9" w:rsidRDefault="00EA11A9">
      <w:pPr>
        <w:jc w:val="center"/>
        <w:rPr>
          <w:rFonts w:ascii="Arial" w:hAnsi="Arial" w:cs="Arial"/>
          <w:b/>
          <w:bCs/>
          <w:sz w:val="82"/>
          <w:szCs w:val="82"/>
        </w:rPr>
      </w:pPr>
    </w:p>
    <w:p w14:paraId="487B8DCB" w14:textId="77777777" w:rsidR="00EA11A9" w:rsidRDefault="00EA11A9">
      <w:pPr>
        <w:jc w:val="center"/>
        <w:rPr>
          <w:rFonts w:ascii="Arial" w:hAnsi="Arial" w:cs="Arial"/>
          <w:b/>
          <w:bCs/>
          <w:sz w:val="82"/>
          <w:szCs w:val="82"/>
        </w:rPr>
      </w:pPr>
    </w:p>
    <w:p w14:paraId="5EC55801" w14:textId="0EE3A63F" w:rsidR="006B0BB0" w:rsidRDefault="006B0BB0">
      <w:pPr>
        <w:jc w:val="center"/>
        <w:rPr>
          <w:rFonts w:ascii="Arial" w:hAnsi="Arial" w:cs="Arial"/>
          <w:b/>
          <w:bCs/>
          <w:sz w:val="82"/>
          <w:szCs w:val="82"/>
        </w:rPr>
      </w:pPr>
      <w:r>
        <w:rPr>
          <w:rFonts w:ascii="Arial" w:hAnsi="Arial" w:cs="Arial"/>
          <w:b/>
          <w:bCs/>
          <w:sz w:val="82"/>
          <w:szCs w:val="82"/>
        </w:rPr>
        <w:t>Programa Anual de Trabajo</w:t>
      </w:r>
    </w:p>
    <w:p w14:paraId="53CE0444" w14:textId="77777777" w:rsidR="006B0BB0" w:rsidRPr="00446209" w:rsidRDefault="006B0BB0">
      <w:pPr>
        <w:spacing w:after="0"/>
        <w:jc w:val="center"/>
        <w:rPr>
          <w:rFonts w:cs="Times New Roman"/>
          <w:color w:val="auto"/>
          <w:kern w:val="0"/>
          <w:sz w:val="24"/>
          <w:szCs w:val="24"/>
        </w:rPr>
      </w:pPr>
      <w:r>
        <w:rPr>
          <w:rFonts w:ascii="Arial" w:hAnsi="Arial" w:cs="Arial"/>
          <w:sz w:val="40"/>
          <w:szCs w:val="40"/>
        </w:rPr>
        <w:t>(febrero 2019-enero 2020)</w:t>
      </w:r>
    </w:p>
    <w:p w14:paraId="21867FBE" w14:textId="77777777" w:rsidR="006B0BB0" w:rsidRPr="00446209" w:rsidRDefault="006B0BB0">
      <w:pPr>
        <w:overflowPunct/>
        <w:spacing w:after="0" w:line="240" w:lineRule="auto"/>
        <w:rPr>
          <w:rFonts w:cs="Times New Roman"/>
          <w:color w:val="auto"/>
          <w:kern w:val="0"/>
          <w:sz w:val="24"/>
          <w:szCs w:val="24"/>
        </w:rPr>
        <w:sectPr w:rsidR="006B0BB0" w:rsidRPr="00446209" w:rsidSect="00F97043">
          <w:type w:val="continuous"/>
          <w:pgSz w:w="15840" w:h="12240" w:orient="landscape" w:code="1"/>
          <w:pgMar w:top="720" w:right="720" w:bottom="720" w:left="720" w:header="720" w:footer="720" w:gutter="0"/>
          <w:cols w:space="720"/>
          <w:noEndnote/>
          <w:docGrid w:linePitch="272"/>
        </w:sectPr>
      </w:pPr>
    </w:p>
    <w:p w14:paraId="78F62542" w14:textId="77777777" w:rsidR="006B0BB0" w:rsidRPr="00446209" w:rsidRDefault="006B0BB0">
      <w:pPr>
        <w:overflowPunct/>
        <w:spacing w:after="0" w:line="240" w:lineRule="auto"/>
        <w:rPr>
          <w:rFonts w:cs="Times New Roman"/>
          <w:color w:val="auto"/>
          <w:kern w:val="0"/>
          <w:sz w:val="24"/>
          <w:szCs w:val="24"/>
        </w:rPr>
        <w:sectPr w:rsidR="006B0BB0" w:rsidRPr="00446209" w:rsidSect="00F97043">
          <w:type w:val="continuous"/>
          <w:pgSz w:w="15840" w:h="12240" w:orient="landscape" w:code="1"/>
          <w:pgMar w:top="720" w:right="720" w:bottom="720" w:left="720" w:header="720" w:footer="720" w:gutter="0"/>
          <w:cols w:space="720"/>
          <w:noEndnote/>
          <w:docGrid w:linePitch="272"/>
        </w:sectPr>
      </w:pPr>
    </w:p>
    <w:p w14:paraId="5730D038" w14:textId="71088CB4" w:rsidR="00F97043" w:rsidRDefault="00F97043">
      <w:pPr>
        <w:pStyle w:val="Pa10"/>
        <w:widowControl/>
        <w:spacing w:line="240" w:lineRule="auto"/>
        <w:ind w:left="280" w:hanging="280"/>
        <w:jc w:val="right"/>
        <w:rPr>
          <w:b/>
          <w:bCs/>
          <w:sz w:val="28"/>
          <w:szCs w:val="28"/>
        </w:rPr>
      </w:pPr>
    </w:p>
    <w:p w14:paraId="700AD225" w14:textId="6A2CBFEA" w:rsidR="00EA11A9" w:rsidRDefault="00EA11A9">
      <w:pPr>
        <w:pStyle w:val="Pa10"/>
        <w:widowControl/>
        <w:spacing w:line="240" w:lineRule="auto"/>
        <w:ind w:left="280" w:hanging="280"/>
        <w:jc w:val="right"/>
        <w:rPr>
          <w:b/>
          <w:bCs/>
          <w:sz w:val="28"/>
          <w:szCs w:val="28"/>
        </w:rPr>
      </w:pPr>
    </w:p>
    <w:p w14:paraId="7197C5DA" w14:textId="77777777" w:rsidR="00F97043" w:rsidRDefault="00F97043">
      <w:pPr>
        <w:pStyle w:val="Pa10"/>
        <w:widowControl/>
        <w:spacing w:line="240" w:lineRule="auto"/>
        <w:ind w:left="280" w:hanging="280"/>
        <w:jc w:val="right"/>
        <w:rPr>
          <w:b/>
          <w:bCs/>
          <w:sz w:val="28"/>
          <w:szCs w:val="28"/>
        </w:rPr>
      </w:pPr>
    </w:p>
    <w:p w14:paraId="16004F90" w14:textId="769C9F4A" w:rsidR="006B0BB0" w:rsidRDefault="006B0BB0">
      <w:pPr>
        <w:pStyle w:val="Pa10"/>
        <w:widowControl/>
        <w:spacing w:line="240" w:lineRule="auto"/>
        <w:ind w:left="280" w:hanging="280"/>
        <w:jc w:val="right"/>
        <w:rPr>
          <w:b/>
          <w:bCs/>
          <w:sz w:val="28"/>
          <w:szCs w:val="28"/>
        </w:rPr>
      </w:pPr>
      <w:r>
        <w:rPr>
          <w:b/>
          <w:bCs/>
          <w:sz w:val="28"/>
          <w:szCs w:val="28"/>
        </w:rPr>
        <w:t xml:space="preserve">Presidencia </w:t>
      </w:r>
    </w:p>
    <w:p w14:paraId="24F90116" w14:textId="77777777" w:rsidR="006B0BB0" w:rsidRDefault="006B0BB0">
      <w:pPr>
        <w:pStyle w:val="Pa10"/>
        <w:widowControl/>
        <w:spacing w:line="240" w:lineRule="auto"/>
        <w:ind w:left="280" w:hanging="280"/>
        <w:jc w:val="right"/>
        <w:rPr>
          <w:b/>
          <w:bCs/>
          <w:sz w:val="28"/>
          <w:szCs w:val="28"/>
        </w:rPr>
      </w:pPr>
      <w:r>
        <w:rPr>
          <w:b/>
          <w:bCs/>
          <w:sz w:val="28"/>
          <w:szCs w:val="28"/>
        </w:rPr>
        <w:t>Secretariado Técnico</w:t>
      </w:r>
    </w:p>
    <w:p w14:paraId="7FAB5E30" w14:textId="77777777" w:rsidR="006B0BB0" w:rsidRPr="00446209" w:rsidRDefault="006B0BB0">
      <w:pPr>
        <w:pStyle w:val="Pa10"/>
        <w:widowControl/>
        <w:spacing w:line="240" w:lineRule="auto"/>
        <w:ind w:left="280" w:hanging="280"/>
        <w:jc w:val="right"/>
        <w:rPr>
          <w:rFonts w:ascii="Calibri" w:hAnsi="Calibri" w:cs="Times New Roman"/>
          <w:color w:val="auto"/>
          <w:kern w:val="0"/>
        </w:rPr>
      </w:pPr>
      <w:r>
        <w:rPr>
          <w:b/>
          <w:bCs/>
          <w:sz w:val="28"/>
          <w:szCs w:val="28"/>
        </w:rPr>
        <w:t xml:space="preserve">Enlace Técnico </w:t>
      </w:r>
    </w:p>
    <w:p w14:paraId="6C49564A" w14:textId="77777777" w:rsidR="006B0BB0" w:rsidRPr="00446209" w:rsidRDefault="006B0BB0">
      <w:pPr>
        <w:overflowPunct/>
        <w:spacing w:after="0" w:line="240" w:lineRule="auto"/>
        <w:rPr>
          <w:rFonts w:cs="Times New Roman"/>
          <w:color w:val="auto"/>
          <w:kern w:val="0"/>
          <w:sz w:val="24"/>
          <w:szCs w:val="24"/>
        </w:rPr>
        <w:sectPr w:rsidR="006B0BB0" w:rsidRPr="00446209" w:rsidSect="00F97043">
          <w:type w:val="continuous"/>
          <w:pgSz w:w="15840" w:h="12240" w:orient="landscape" w:code="1"/>
          <w:pgMar w:top="720" w:right="720" w:bottom="720" w:left="720" w:header="720" w:footer="720" w:gutter="0"/>
          <w:cols w:space="720"/>
          <w:noEndnote/>
          <w:docGrid w:linePitch="272"/>
        </w:sectPr>
      </w:pPr>
    </w:p>
    <w:p w14:paraId="548042A7" w14:textId="4F8F72A4" w:rsidR="006B0BB0" w:rsidRPr="00446209" w:rsidRDefault="006B0BB0">
      <w:pPr>
        <w:pStyle w:val="Pa10"/>
        <w:widowControl/>
        <w:spacing w:line="240" w:lineRule="auto"/>
        <w:ind w:left="280" w:hanging="280"/>
        <w:jc w:val="center"/>
        <w:rPr>
          <w:rFonts w:ascii="Calibri" w:hAnsi="Calibri" w:cs="Times New Roman"/>
          <w:color w:val="auto"/>
          <w:kern w:val="0"/>
        </w:rPr>
      </w:pPr>
    </w:p>
    <w:p w14:paraId="4D2DE667" w14:textId="74ECDBAD" w:rsidR="00EA11A9" w:rsidRPr="00446209" w:rsidRDefault="00EA11A9">
      <w:pPr>
        <w:pStyle w:val="Pa10"/>
        <w:widowControl/>
        <w:spacing w:line="240" w:lineRule="auto"/>
        <w:ind w:left="280" w:hanging="280"/>
        <w:jc w:val="center"/>
        <w:rPr>
          <w:rFonts w:ascii="Calibri" w:hAnsi="Calibri" w:cs="Times New Roman"/>
          <w:color w:val="auto"/>
          <w:kern w:val="0"/>
        </w:rPr>
      </w:pPr>
    </w:p>
    <w:p w14:paraId="3DB46905" w14:textId="77777777" w:rsidR="00EA11A9" w:rsidRPr="00446209" w:rsidRDefault="00EA11A9">
      <w:pPr>
        <w:pStyle w:val="Pa10"/>
        <w:widowControl/>
        <w:spacing w:line="240" w:lineRule="auto"/>
        <w:ind w:left="280" w:hanging="280"/>
        <w:jc w:val="center"/>
        <w:rPr>
          <w:rFonts w:ascii="Calibri" w:hAnsi="Calibri" w:cs="Times New Roman"/>
          <w:color w:val="auto"/>
          <w:kern w:val="0"/>
        </w:rPr>
      </w:pPr>
    </w:p>
    <w:p w14:paraId="5789DE8D" w14:textId="77777777" w:rsidR="006B0BB0" w:rsidRPr="00446209" w:rsidRDefault="006B0BB0">
      <w:pPr>
        <w:overflowPunct/>
        <w:spacing w:after="0" w:line="240" w:lineRule="auto"/>
        <w:rPr>
          <w:rFonts w:cs="Times New Roman"/>
          <w:color w:val="auto"/>
          <w:kern w:val="0"/>
          <w:sz w:val="24"/>
          <w:szCs w:val="24"/>
        </w:rPr>
        <w:sectPr w:rsidR="006B0BB0" w:rsidRPr="00446209" w:rsidSect="00F97043">
          <w:type w:val="continuous"/>
          <w:pgSz w:w="15840" w:h="12240" w:orient="landscape" w:code="1"/>
          <w:pgMar w:top="720" w:right="720" w:bottom="720" w:left="720" w:header="720" w:footer="720" w:gutter="0"/>
          <w:cols w:space="720"/>
          <w:noEndnote/>
          <w:docGrid w:linePitch="272"/>
        </w:sectPr>
      </w:pPr>
    </w:p>
    <w:p w14:paraId="69BC1F45" w14:textId="77777777" w:rsidR="00EA11A9" w:rsidRPr="00EA11A9" w:rsidRDefault="00EA11A9" w:rsidP="00EA11A9">
      <w:pPr>
        <w:spacing w:after="0" w:line="240" w:lineRule="auto"/>
        <w:jc w:val="center"/>
        <w:rPr>
          <w:rFonts w:cs="Times New Roman"/>
          <w:color w:val="auto"/>
          <w:kern w:val="0"/>
          <w:sz w:val="24"/>
          <w:szCs w:val="24"/>
        </w:rPr>
      </w:pPr>
      <w:r>
        <w:rPr>
          <w:rFonts w:ascii="Arial" w:hAnsi="Arial" w:cs="Arial"/>
          <w:sz w:val="36"/>
          <w:szCs w:val="36"/>
        </w:rPr>
        <w:t>Palacio Legislativo de San Lázaro, mayo de 2019.</w:t>
      </w:r>
    </w:p>
    <w:p w14:paraId="35F76EC2" w14:textId="6C74610B" w:rsidR="00F97043" w:rsidRPr="00446209" w:rsidRDefault="00F97043" w:rsidP="00F97043">
      <w:pPr>
        <w:pStyle w:val="Pa10"/>
        <w:widowControl/>
        <w:tabs>
          <w:tab w:val="center" w:pos="7295"/>
          <w:tab w:val="right" w:pos="14570"/>
        </w:tabs>
        <w:spacing w:line="240" w:lineRule="auto"/>
        <w:ind w:left="280" w:hanging="280"/>
        <w:jc w:val="center"/>
        <w:rPr>
          <w:rFonts w:cs="Times New Roman"/>
          <w:color w:val="auto"/>
          <w:kern w:val="0"/>
        </w:rPr>
        <w:sectPr w:rsidR="00F97043" w:rsidRPr="00446209" w:rsidSect="00F97043">
          <w:type w:val="continuous"/>
          <w:pgSz w:w="15840" w:h="12240" w:orient="landscape" w:code="1"/>
          <w:pgMar w:top="720" w:right="720" w:bottom="720" w:left="720" w:header="720" w:footer="720" w:gutter="0"/>
          <w:cols w:space="720"/>
          <w:noEndnote/>
          <w:docGrid w:linePitch="272"/>
        </w:sectPr>
      </w:pPr>
    </w:p>
    <w:p w14:paraId="760D999A" w14:textId="77777777" w:rsidR="00876F0C" w:rsidRDefault="00876F0C" w:rsidP="00876F0C">
      <w:pPr>
        <w:pStyle w:val="Pa10"/>
        <w:widowControl/>
        <w:spacing w:line="480" w:lineRule="auto"/>
        <w:ind w:left="280" w:hanging="280"/>
        <w:jc w:val="center"/>
        <w:rPr>
          <w:sz w:val="40"/>
          <w:szCs w:val="40"/>
        </w:rPr>
      </w:pPr>
      <w:r>
        <w:rPr>
          <w:sz w:val="40"/>
          <w:szCs w:val="40"/>
        </w:rPr>
        <w:lastRenderedPageBreak/>
        <w:t>Estructura</w:t>
      </w:r>
    </w:p>
    <w:p w14:paraId="02CAAC99" w14:textId="77777777" w:rsidR="00876F0C" w:rsidRDefault="00876F0C" w:rsidP="00876F0C">
      <w:pPr>
        <w:pStyle w:val="Pa10"/>
        <w:widowControl/>
        <w:spacing w:line="480" w:lineRule="auto"/>
        <w:ind w:left="3674" w:hanging="280"/>
        <w:rPr>
          <w:sz w:val="32"/>
          <w:szCs w:val="32"/>
        </w:rPr>
      </w:pPr>
      <w:r>
        <w:rPr>
          <w:sz w:val="32"/>
          <w:szCs w:val="32"/>
        </w:rPr>
        <w:t>Antecedentes (pág. 3)</w:t>
      </w:r>
    </w:p>
    <w:p w14:paraId="344C229A" w14:textId="77777777" w:rsidR="00876F0C" w:rsidRDefault="00876F0C" w:rsidP="00876F0C">
      <w:pPr>
        <w:pStyle w:val="Pa10"/>
        <w:widowControl/>
        <w:spacing w:line="480" w:lineRule="auto"/>
        <w:ind w:left="3674" w:hanging="280"/>
        <w:rPr>
          <w:sz w:val="32"/>
          <w:szCs w:val="32"/>
        </w:rPr>
      </w:pPr>
      <w:r>
        <w:rPr>
          <w:sz w:val="32"/>
          <w:szCs w:val="32"/>
        </w:rPr>
        <w:t>Marco jurídico (pág. 4)</w:t>
      </w:r>
    </w:p>
    <w:p w14:paraId="67D8508D" w14:textId="77777777" w:rsidR="00876F0C" w:rsidRDefault="00876F0C" w:rsidP="00876F0C">
      <w:pPr>
        <w:pStyle w:val="Pa10"/>
        <w:widowControl/>
        <w:spacing w:line="480" w:lineRule="auto"/>
        <w:ind w:left="3674" w:hanging="280"/>
        <w:rPr>
          <w:sz w:val="32"/>
          <w:szCs w:val="32"/>
        </w:rPr>
      </w:pPr>
      <w:r>
        <w:rPr>
          <w:sz w:val="32"/>
          <w:szCs w:val="32"/>
        </w:rPr>
        <w:t>Diagnóstico estratégico (pág. 5)</w:t>
      </w:r>
    </w:p>
    <w:p w14:paraId="70972390" w14:textId="77777777" w:rsidR="00876F0C" w:rsidRDefault="00876F0C" w:rsidP="00876F0C">
      <w:pPr>
        <w:pStyle w:val="Pa10"/>
        <w:widowControl/>
        <w:spacing w:line="480" w:lineRule="auto"/>
        <w:ind w:left="3674" w:hanging="280"/>
        <w:rPr>
          <w:sz w:val="32"/>
          <w:szCs w:val="32"/>
        </w:rPr>
      </w:pPr>
      <w:r>
        <w:rPr>
          <w:sz w:val="32"/>
          <w:szCs w:val="32"/>
        </w:rPr>
        <w:t>Misión (pág. 6)</w:t>
      </w:r>
    </w:p>
    <w:p w14:paraId="713C2C31" w14:textId="77777777" w:rsidR="00876F0C" w:rsidRDefault="00876F0C" w:rsidP="00876F0C">
      <w:pPr>
        <w:pStyle w:val="Pa10"/>
        <w:widowControl/>
        <w:spacing w:line="480" w:lineRule="auto"/>
        <w:ind w:left="3674" w:hanging="280"/>
        <w:rPr>
          <w:sz w:val="32"/>
          <w:szCs w:val="32"/>
        </w:rPr>
      </w:pPr>
      <w:r>
        <w:rPr>
          <w:sz w:val="32"/>
          <w:szCs w:val="32"/>
        </w:rPr>
        <w:t>Visión (pág. 6)</w:t>
      </w:r>
    </w:p>
    <w:p w14:paraId="2C784EC2" w14:textId="77777777" w:rsidR="00876F0C" w:rsidRDefault="00876F0C" w:rsidP="00876F0C">
      <w:pPr>
        <w:pStyle w:val="Pa10"/>
        <w:widowControl/>
        <w:spacing w:line="480" w:lineRule="auto"/>
        <w:ind w:left="3674" w:hanging="280"/>
        <w:rPr>
          <w:sz w:val="32"/>
          <w:szCs w:val="32"/>
        </w:rPr>
      </w:pPr>
      <w:r>
        <w:rPr>
          <w:sz w:val="32"/>
          <w:szCs w:val="32"/>
        </w:rPr>
        <w:t>Valores (pág. 6)</w:t>
      </w:r>
    </w:p>
    <w:p w14:paraId="1E72452A" w14:textId="77777777" w:rsidR="00876F0C" w:rsidRDefault="00876F0C" w:rsidP="00876F0C">
      <w:pPr>
        <w:pStyle w:val="Pa10"/>
        <w:widowControl/>
        <w:spacing w:line="480" w:lineRule="auto"/>
        <w:ind w:left="3674" w:hanging="280"/>
        <w:rPr>
          <w:sz w:val="32"/>
          <w:szCs w:val="32"/>
        </w:rPr>
      </w:pPr>
      <w:r>
        <w:rPr>
          <w:sz w:val="32"/>
          <w:szCs w:val="32"/>
        </w:rPr>
        <w:t>Objetivo (pág. 7)</w:t>
      </w:r>
    </w:p>
    <w:p w14:paraId="20D42A2F" w14:textId="77777777" w:rsidR="00876F0C" w:rsidRDefault="00876F0C" w:rsidP="00876F0C">
      <w:pPr>
        <w:pStyle w:val="Pa10"/>
        <w:widowControl/>
        <w:spacing w:line="480" w:lineRule="auto"/>
        <w:ind w:left="3674" w:hanging="280"/>
        <w:rPr>
          <w:sz w:val="32"/>
          <w:szCs w:val="32"/>
        </w:rPr>
      </w:pPr>
      <w:r>
        <w:rPr>
          <w:sz w:val="32"/>
          <w:szCs w:val="32"/>
        </w:rPr>
        <w:t>Ejes temáticos (pág. 7)</w:t>
      </w:r>
    </w:p>
    <w:p w14:paraId="06632352" w14:textId="77777777" w:rsidR="00876F0C" w:rsidRDefault="00876F0C" w:rsidP="00876F0C">
      <w:pPr>
        <w:pStyle w:val="Pa10"/>
        <w:widowControl/>
        <w:spacing w:line="480" w:lineRule="auto"/>
        <w:ind w:left="4240" w:hanging="280"/>
        <w:rPr>
          <w:sz w:val="32"/>
          <w:szCs w:val="32"/>
        </w:rPr>
      </w:pPr>
      <w:r>
        <w:rPr>
          <w:sz w:val="32"/>
          <w:szCs w:val="32"/>
        </w:rPr>
        <w:t>I. Eje temático operativo (págs. 8 y 9)</w:t>
      </w:r>
    </w:p>
    <w:p w14:paraId="244EB6E4" w14:textId="77777777" w:rsidR="00876F0C" w:rsidRDefault="00876F0C" w:rsidP="00876F0C">
      <w:pPr>
        <w:pStyle w:val="Pa10"/>
        <w:widowControl/>
        <w:spacing w:line="480" w:lineRule="auto"/>
        <w:ind w:left="4240" w:hanging="280"/>
        <w:rPr>
          <w:sz w:val="32"/>
          <w:szCs w:val="32"/>
        </w:rPr>
      </w:pPr>
      <w:r>
        <w:rPr>
          <w:sz w:val="32"/>
          <w:szCs w:val="32"/>
        </w:rPr>
        <w:t>II. Eje temático concordia y pacificación (págs. 10 y 11)</w:t>
      </w:r>
    </w:p>
    <w:p w14:paraId="7ACB01D8" w14:textId="77777777" w:rsidR="00876F0C" w:rsidRDefault="00876F0C" w:rsidP="00876F0C">
      <w:pPr>
        <w:pStyle w:val="Pa10"/>
        <w:widowControl/>
        <w:spacing w:line="480" w:lineRule="auto"/>
        <w:ind w:left="4240" w:hanging="280"/>
        <w:rPr>
          <w:sz w:val="32"/>
          <w:szCs w:val="32"/>
        </w:rPr>
      </w:pPr>
      <w:r>
        <w:rPr>
          <w:sz w:val="32"/>
          <w:szCs w:val="32"/>
        </w:rPr>
        <w:t>III. Eje temático vinculación y cultura política (págs. 12 y 13)</w:t>
      </w:r>
    </w:p>
    <w:p w14:paraId="4006D807" w14:textId="77777777" w:rsidR="00876F0C" w:rsidRDefault="00876F0C">
      <w:pPr>
        <w:pStyle w:val="Pa10"/>
        <w:widowControl/>
        <w:spacing w:line="480" w:lineRule="auto"/>
        <w:ind w:left="280" w:hanging="280"/>
        <w:jc w:val="center"/>
        <w:rPr>
          <w:sz w:val="40"/>
          <w:szCs w:val="40"/>
        </w:rPr>
      </w:pPr>
    </w:p>
    <w:p w14:paraId="4DBD8748" w14:textId="5912C470" w:rsidR="006B0BB0" w:rsidRDefault="006B0BB0">
      <w:pPr>
        <w:pStyle w:val="Pa10"/>
        <w:widowControl/>
        <w:spacing w:line="480" w:lineRule="auto"/>
        <w:ind w:left="280" w:hanging="280"/>
        <w:jc w:val="center"/>
        <w:rPr>
          <w:sz w:val="40"/>
          <w:szCs w:val="40"/>
        </w:rPr>
      </w:pPr>
      <w:r>
        <w:rPr>
          <w:sz w:val="40"/>
          <w:szCs w:val="40"/>
        </w:rPr>
        <w:lastRenderedPageBreak/>
        <w:t>Antecedentes</w:t>
      </w:r>
    </w:p>
    <w:p w14:paraId="7AFBB1FD" w14:textId="77777777" w:rsidR="006B0BB0" w:rsidRDefault="006B0BB0">
      <w:pPr>
        <w:spacing w:after="0" w:line="480" w:lineRule="auto"/>
        <w:jc w:val="both"/>
        <w:rPr>
          <w:rFonts w:ascii="Arial" w:hAnsi="Arial" w:cs="Arial"/>
          <w:b/>
          <w:bCs/>
          <w:sz w:val="22"/>
          <w:szCs w:val="22"/>
        </w:rPr>
      </w:pPr>
      <w:r>
        <w:rPr>
          <w:rFonts w:ascii="Arial" w:hAnsi="Arial" w:cs="Arial"/>
          <w:sz w:val="24"/>
          <w:szCs w:val="24"/>
        </w:rPr>
        <w:t xml:space="preserve">El pasado 1 de enero de 2019 se cumplieron 25 años del inicio del conflicto armado en el Estado de Chiapas; enfrentamiento encabezado por el autodenominado Ejército Zapatista de Liberación Nacional (EZLN) que motivó la discusión, aprobación (09/03/1995) y expedición (10/03/1995) por el Honorable Congreso de la Unión y su publicación en el </w:t>
      </w:r>
      <w:r>
        <w:rPr>
          <w:rFonts w:ascii="Arial" w:hAnsi="Arial" w:cs="Arial"/>
          <w:i/>
          <w:iCs/>
          <w:sz w:val="24"/>
          <w:szCs w:val="24"/>
        </w:rPr>
        <w:t xml:space="preserve">Diario Oficial de la Federación </w:t>
      </w:r>
      <w:r>
        <w:rPr>
          <w:rFonts w:ascii="Arial" w:hAnsi="Arial" w:cs="Arial"/>
          <w:sz w:val="24"/>
          <w:szCs w:val="24"/>
        </w:rPr>
        <w:t xml:space="preserve">(11/03/1995), de la </w:t>
      </w:r>
      <w:r>
        <w:rPr>
          <w:rFonts w:ascii="Arial" w:hAnsi="Arial" w:cs="Arial"/>
          <w:i/>
          <w:iCs/>
          <w:sz w:val="24"/>
          <w:szCs w:val="24"/>
        </w:rPr>
        <w:t xml:space="preserve">Ley para el Diálogo, la Conciliación y la Paz Digna en Chiapas </w:t>
      </w:r>
      <w:r>
        <w:rPr>
          <w:rFonts w:ascii="Arial" w:hAnsi="Arial" w:cs="Arial"/>
          <w:sz w:val="24"/>
          <w:szCs w:val="24"/>
        </w:rPr>
        <w:t>(LDCPDCh).</w:t>
      </w:r>
    </w:p>
    <w:p w14:paraId="7BE4C1DD" w14:textId="77777777" w:rsidR="006B0BB0" w:rsidRDefault="006B0BB0">
      <w:pPr>
        <w:spacing w:after="0" w:line="480" w:lineRule="auto"/>
        <w:jc w:val="both"/>
        <w:rPr>
          <w:rFonts w:ascii="Arial" w:hAnsi="Arial" w:cs="Arial"/>
          <w:sz w:val="24"/>
          <w:szCs w:val="24"/>
        </w:rPr>
      </w:pPr>
      <w:r>
        <w:rPr>
          <w:rFonts w:ascii="Arial" w:hAnsi="Arial" w:cs="Arial"/>
          <w:sz w:val="24"/>
          <w:szCs w:val="24"/>
        </w:rPr>
        <w:t xml:space="preserve">En el Artículo 8 de esa Ley, se ordenó la creación e instalación (15/03/1995) de la Comisión Bicamaral de Concordia y Pacificación (COCOPA), integrada por los miembros de la Comisión Legislativa del Congreso de la Unión para el Diálogo y la Conciliación para el Estado de Chiapas, así como por </w:t>
      </w:r>
      <w:r>
        <w:rPr>
          <w:rFonts w:ascii="Arial" w:hAnsi="Arial" w:cs="Arial"/>
          <w:b/>
          <w:bCs/>
          <w:sz w:val="24"/>
          <w:szCs w:val="24"/>
        </w:rPr>
        <w:t>un representante del Poder Ejecutivo y otro del Poder Legislativo del Estado de Chiapas, que son invitados con tal objeto</w:t>
      </w:r>
      <w:r>
        <w:rPr>
          <w:rFonts w:ascii="Arial" w:hAnsi="Arial" w:cs="Arial"/>
          <w:sz w:val="24"/>
          <w:szCs w:val="24"/>
        </w:rPr>
        <w:t xml:space="preserve"> (artículo 8 de la LDCPDCh).</w:t>
      </w:r>
    </w:p>
    <w:p w14:paraId="78454092" w14:textId="77777777" w:rsidR="006B0BB0" w:rsidRDefault="006B0BB0">
      <w:pPr>
        <w:spacing w:after="0" w:line="480" w:lineRule="auto"/>
        <w:jc w:val="both"/>
        <w:rPr>
          <w:rFonts w:ascii="Arial" w:hAnsi="Arial" w:cs="Arial"/>
          <w:sz w:val="24"/>
          <w:szCs w:val="24"/>
        </w:rPr>
      </w:pPr>
      <w:r>
        <w:rPr>
          <w:rFonts w:ascii="Arial" w:hAnsi="Arial" w:cs="Arial"/>
          <w:sz w:val="24"/>
          <w:szCs w:val="24"/>
        </w:rPr>
        <w:t>La COCOPA coordinó sus acciones con la Comisión Nacional de Intermediación (CONAI) reconocida por el EZLN y con la Secretaría de Gobernación como la parte negociadora del Gobierno Federal (artículo 8 de la LDCPDCh).</w:t>
      </w:r>
    </w:p>
    <w:p w14:paraId="701DD7FE" w14:textId="77777777" w:rsidR="006B0BB0" w:rsidRDefault="006B0BB0">
      <w:pPr>
        <w:spacing w:after="0" w:line="480" w:lineRule="auto"/>
        <w:jc w:val="both"/>
        <w:rPr>
          <w:rFonts w:ascii="Arial" w:hAnsi="Arial" w:cs="Arial"/>
          <w:sz w:val="24"/>
          <w:szCs w:val="24"/>
        </w:rPr>
      </w:pPr>
      <w:r>
        <w:rPr>
          <w:rFonts w:ascii="Arial" w:hAnsi="Arial" w:cs="Arial"/>
          <w:sz w:val="24"/>
          <w:szCs w:val="24"/>
        </w:rPr>
        <w:t xml:space="preserve">La COCOPA cumplió el encargo conferido en la LDCPDCh (Art. 9) al coadyuvar a fijar las bases para el diálogo, los lugares y las condiciones para la negociación y suscripción de un acuerdo de concordia y pacificación que se materializó en los </w:t>
      </w:r>
      <w:r>
        <w:rPr>
          <w:rFonts w:ascii="Arial" w:hAnsi="Arial" w:cs="Arial"/>
          <w:i/>
          <w:iCs/>
          <w:sz w:val="24"/>
          <w:szCs w:val="24"/>
        </w:rPr>
        <w:t xml:space="preserve">Acuerdos de San Andrés Larráinzar </w:t>
      </w:r>
      <w:r>
        <w:rPr>
          <w:rFonts w:ascii="Arial" w:hAnsi="Arial" w:cs="Arial"/>
          <w:sz w:val="24"/>
          <w:szCs w:val="24"/>
        </w:rPr>
        <w:t>(ASAL), firmados por el EZLN y el Gobierno Federal el 16 de febrero de 1996.</w:t>
      </w:r>
    </w:p>
    <w:p w14:paraId="081DE5B1" w14:textId="77777777" w:rsidR="006B0BB0" w:rsidRDefault="006B0BB0">
      <w:pPr>
        <w:spacing w:after="0" w:line="480" w:lineRule="auto"/>
        <w:jc w:val="both"/>
        <w:rPr>
          <w:rFonts w:ascii="Arial" w:hAnsi="Arial" w:cs="Arial"/>
          <w:sz w:val="24"/>
          <w:szCs w:val="24"/>
        </w:rPr>
      </w:pPr>
      <w:r>
        <w:rPr>
          <w:rFonts w:ascii="Arial" w:hAnsi="Arial" w:cs="Arial"/>
          <w:sz w:val="24"/>
          <w:szCs w:val="24"/>
        </w:rPr>
        <w:t>La COCOPA redactó una iniciativa de reformas a la Constitución con base en los ASAL que alcanzó el consenso de todos los grupos parlamentarios y popularidad como la Ley COCOPA (16/11/1996); propuesta legislativa que fue retomada textualmente y enviada al H. Congreso de la Unión por el entonces Presidente de la República, Vicente Fox Quesada (05/12/2000); que tras la discusión en ambas cámaras fue aprobada el 28 de abril de 2001 con modificaciones (que implicaron su rechazo por parte del EZLN).</w:t>
      </w:r>
    </w:p>
    <w:p w14:paraId="6FD58D62" w14:textId="77777777" w:rsidR="006B0BB0" w:rsidRPr="00446209" w:rsidRDefault="006B0BB0">
      <w:pPr>
        <w:overflowPunct/>
        <w:spacing w:after="0" w:line="240" w:lineRule="auto"/>
        <w:rPr>
          <w:rFonts w:cs="Times New Roman"/>
          <w:color w:val="auto"/>
          <w:kern w:val="0"/>
          <w:sz w:val="24"/>
          <w:szCs w:val="24"/>
        </w:rPr>
        <w:sectPr w:rsidR="006B0BB0" w:rsidRPr="00446209" w:rsidSect="00F97043">
          <w:type w:val="continuous"/>
          <w:pgSz w:w="15840" w:h="12240" w:orient="landscape" w:code="1"/>
          <w:pgMar w:top="720" w:right="720" w:bottom="720" w:left="720" w:header="720" w:footer="720" w:gutter="0"/>
          <w:cols w:space="720"/>
          <w:noEndnote/>
          <w:docGrid w:linePitch="272"/>
        </w:sectPr>
      </w:pPr>
    </w:p>
    <w:p w14:paraId="32F1603C" w14:textId="77777777" w:rsidR="006B0BB0" w:rsidRPr="00446209" w:rsidRDefault="006B0BB0">
      <w:pPr>
        <w:overflowPunct/>
        <w:spacing w:after="0" w:line="240" w:lineRule="auto"/>
        <w:rPr>
          <w:rFonts w:cs="Times New Roman"/>
          <w:color w:val="auto"/>
          <w:kern w:val="0"/>
          <w:sz w:val="24"/>
          <w:szCs w:val="24"/>
        </w:rPr>
        <w:sectPr w:rsidR="006B0BB0" w:rsidRPr="00446209" w:rsidSect="00F97043">
          <w:type w:val="continuous"/>
          <w:pgSz w:w="15840" w:h="12240" w:orient="landscape" w:code="1"/>
          <w:pgMar w:top="720" w:right="720" w:bottom="720" w:left="720" w:header="720" w:footer="720" w:gutter="0"/>
          <w:cols w:space="720"/>
          <w:noEndnote/>
          <w:docGrid w:linePitch="272"/>
        </w:sectPr>
      </w:pPr>
    </w:p>
    <w:p w14:paraId="7105A61A" w14:textId="77777777" w:rsidR="006B0BB0" w:rsidRDefault="006B0BB0">
      <w:pPr>
        <w:pStyle w:val="Pa10"/>
        <w:widowControl/>
        <w:spacing w:line="480" w:lineRule="auto"/>
        <w:ind w:left="280" w:hanging="280"/>
        <w:jc w:val="center"/>
        <w:rPr>
          <w:sz w:val="40"/>
          <w:szCs w:val="40"/>
        </w:rPr>
      </w:pPr>
      <w:r>
        <w:rPr>
          <w:sz w:val="40"/>
          <w:szCs w:val="40"/>
        </w:rPr>
        <w:lastRenderedPageBreak/>
        <w:t>Marco Jurídico</w:t>
      </w:r>
    </w:p>
    <w:p w14:paraId="00C21827" w14:textId="77777777" w:rsidR="006B0BB0" w:rsidRDefault="006B0BB0">
      <w:pPr>
        <w:pStyle w:val="Pa10"/>
        <w:widowControl/>
        <w:spacing w:line="480" w:lineRule="auto"/>
        <w:ind w:left="280" w:hanging="280"/>
        <w:jc w:val="center"/>
        <w:rPr>
          <w:b/>
          <w:bCs/>
          <w:sz w:val="8"/>
          <w:szCs w:val="8"/>
        </w:rPr>
      </w:pPr>
    </w:p>
    <w:p w14:paraId="31254871" w14:textId="77777777" w:rsidR="006B0BB0" w:rsidRDefault="006B0BB0">
      <w:pPr>
        <w:spacing w:after="0" w:line="480" w:lineRule="auto"/>
        <w:jc w:val="both"/>
        <w:rPr>
          <w:rFonts w:ascii="Arial" w:hAnsi="Arial" w:cs="Arial"/>
          <w:i/>
          <w:iCs/>
          <w:sz w:val="24"/>
          <w:szCs w:val="24"/>
        </w:rPr>
      </w:pPr>
      <w:r>
        <w:rPr>
          <w:rFonts w:ascii="Arial" w:hAnsi="Arial" w:cs="Arial"/>
          <w:sz w:val="24"/>
          <w:szCs w:val="24"/>
        </w:rPr>
        <w:t xml:space="preserve">Para guiar el trabajo de esta Comisión Bicamaral se elaboró este </w:t>
      </w:r>
      <w:r>
        <w:rPr>
          <w:rFonts w:ascii="Arial" w:hAnsi="Arial" w:cs="Arial"/>
          <w:i/>
          <w:iCs/>
          <w:sz w:val="24"/>
          <w:szCs w:val="24"/>
        </w:rPr>
        <w:t>Programa anual de trabajo</w:t>
      </w:r>
      <w:r>
        <w:rPr>
          <w:rFonts w:ascii="Arial" w:hAnsi="Arial" w:cs="Arial"/>
          <w:sz w:val="24"/>
          <w:szCs w:val="24"/>
        </w:rPr>
        <w:t xml:space="preserve"> de la COCOPA (febrero 2019-enero 2020) dando cumplimiento a la </w:t>
      </w:r>
      <w:r>
        <w:rPr>
          <w:rFonts w:ascii="Arial" w:hAnsi="Arial" w:cs="Arial"/>
          <w:i/>
          <w:iCs/>
          <w:sz w:val="24"/>
          <w:szCs w:val="24"/>
        </w:rPr>
        <w:t xml:space="preserve">Ley Orgánica del Congreso General de los Estados Unidos Mexicanos </w:t>
      </w:r>
      <w:r>
        <w:rPr>
          <w:rFonts w:ascii="Arial" w:hAnsi="Arial" w:cs="Arial"/>
          <w:sz w:val="24"/>
          <w:szCs w:val="24"/>
        </w:rPr>
        <w:t xml:space="preserve">(LOCGEUM), (artículo 45, numeral 6, inciso a); considerando lo estipulado en el </w:t>
      </w:r>
      <w:r>
        <w:rPr>
          <w:rFonts w:ascii="Arial" w:hAnsi="Arial" w:cs="Arial"/>
          <w:i/>
          <w:iCs/>
          <w:sz w:val="24"/>
          <w:szCs w:val="24"/>
        </w:rPr>
        <w:t xml:space="preserve">Reglamento de la Cámara de Diputados </w:t>
      </w:r>
      <w:r>
        <w:rPr>
          <w:rFonts w:ascii="Arial" w:hAnsi="Arial" w:cs="Arial"/>
          <w:sz w:val="24"/>
          <w:szCs w:val="24"/>
        </w:rPr>
        <w:t>(RCDHCU)</w:t>
      </w:r>
      <w:r>
        <w:rPr>
          <w:rFonts w:ascii="Arial" w:hAnsi="Arial" w:cs="Arial"/>
          <w:i/>
          <w:iCs/>
          <w:sz w:val="24"/>
          <w:szCs w:val="24"/>
        </w:rPr>
        <w:t xml:space="preserve"> y el Reglamento de la Cámara de Senadores </w:t>
      </w:r>
      <w:r>
        <w:rPr>
          <w:rFonts w:ascii="Arial" w:hAnsi="Arial" w:cs="Arial"/>
          <w:sz w:val="24"/>
          <w:szCs w:val="24"/>
        </w:rPr>
        <w:t xml:space="preserve">del H. Congreso de la Unión, así como en el </w:t>
      </w:r>
      <w:r>
        <w:rPr>
          <w:rFonts w:ascii="Arial" w:hAnsi="Arial" w:cs="Arial"/>
          <w:i/>
          <w:iCs/>
          <w:sz w:val="24"/>
          <w:szCs w:val="24"/>
        </w:rPr>
        <w:t>Reglamento de Transparencia, Acceso a la Información Pública y Protección de Datos Personales</w:t>
      </w:r>
      <w:r>
        <w:rPr>
          <w:rFonts w:ascii="Arial" w:hAnsi="Arial" w:cs="Arial"/>
          <w:sz w:val="24"/>
          <w:szCs w:val="24"/>
        </w:rPr>
        <w:t xml:space="preserve">, a fin de, primero, presentar un proyecto de programa de trabajo a los integrantes de la COCOPA para su discusión y aprobación respectiva, con el objeto de, segundo, remitir a la Conferencia (artículos 37 y 38, numeral 1, inciso c) de la LOCGEUM; artículos 149, numeral 2, fracción I, y, 150, numeral 1, fracción X del RCDHCU) la notificación de su funcionamiento y un ejemplar impreso y en electrónico del </w:t>
      </w:r>
      <w:r>
        <w:rPr>
          <w:rFonts w:ascii="Arial" w:hAnsi="Arial" w:cs="Arial"/>
          <w:i/>
          <w:iCs/>
          <w:sz w:val="24"/>
          <w:szCs w:val="24"/>
        </w:rPr>
        <w:t xml:space="preserve">Programa anual de trabajo </w:t>
      </w:r>
      <w:r>
        <w:rPr>
          <w:rFonts w:ascii="Arial" w:hAnsi="Arial" w:cs="Arial"/>
          <w:sz w:val="24"/>
          <w:szCs w:val="24"/>
        </w:rPr>
        <w:t xml:space="preserve">aprobado para su publicación en la </w:t>
      </w:r>
      <w:r>
        <w:rPr>
          <w:rFonts w:ascii="Arial" w:hAnsi="Arial" w:cs="Arial"/>
          <w:i/>
          <w:iCs/>
          <w:sz w:val="24"/>
          <w:szCs w:val="24"/>
        </w:rPr>
        <w:t>Gaceta Parlamentaria</w:t>
      </w:r>
      <w:r>
        <w:rPr>
          <w:rFonts w:ascii="Arial" w:hAnsi="Arial" w:cs="Arial"/>
          <w:sz w:val="24"/>
          <w:szCs w:val="24"/>
        </w:rPr>
        <w:t xml:space="preserve"> y difusión en medios electrónicos.</w:t>
      </w:r>
    </w:p>
    <w:p w14:paraId="7E58DA56" w14:textId="77777777" w:rsidR="006B0BB0" w:rsidRDefault="006B0BB0">
      <w:pPr>
        <w:pStyle w:val="Pa10"/>
        <w:widowControl/>
        <w:spacing w:line="480" w:lineRule="auto"/>
        <w:ind w:left="280" w:hanging="280"/>
        <w:jc w:val="center"/>
        <w:rPr>
          <w:b/>
          <w:bCs/>
          <w:sz w:val="8"/>
          <w:szCs w:val="8"/>
        </w:rPr>
      </w:pPr>
    </w:p>
    <w:p w14:paraId="31BCFEEE" w14:textId="77777777" w:rsidR="006B0BB0" w:rsidRDefault="006B0BB0">
      <w:pPr>
        <w:spacing w:after="0" w:line="480" w:lineRule="auto"/>
        <w:jc w:val="both"/>
        <w:rPr>
          <w:rFonts w:ascii="Arial" w:hAnsi="Arial" w:cs="Arial"/>
          <w:sz w:val="24"/>
          <w:szCs w:val="24"/>
        </w:rPr>
      </w:pPr>
      <w:r>
        <w:rPr>
          <w:rFonts w:ascii="Arial" w:hAnsi="Arial" w:cs="Arial"/>
          <w:sz w:val="24"/>
          <w:szCs w:val="24"/>
        </w:rPr>
        <w:t xml:space="preserve">El </w:t>
      </w:r>
      <w:r>
        <w:rPr>
          <w:rFonts w:ascii="Arial" w:hAnsi="Arial" w:cs="Arial"/>
          <w:i/>
          <w:iCs/>
          <w:sz w:val="24"/>
          <w:szCs w:val="24"/>
        </w:rPr>
        <w:t>Programa anual de trabajo</w:t>
      </w:r>
      <w:r>
        <w:rPr>
          <w:rFonts w:ascii="Arial" w:hAnsi="Arial" w:cs="Arial"/>
          <w:sz w:val="24"/>
          <w:szCs w:val="24"/>
        </w:rPr>
        <w:t xml:space="preserve"> de la COCOPA guiará las actividades de esta Comisión Bicamaral, misma que al ir desarrollando sus actividades, realizará el seguimiento y evaluación para integrar los informes semestral y anual de trabajo de la COCOPA (artículo 45, numeral 6, inciso b de la LOCGEUM; artículo 149, numeral 2, fracción XII del RCDHCU).</w:t>
      </w:r>
    </w:p>
    <w:p w14:paraId="3A8CBF10" w14:textId="77777777" w:rsidR="006B0BB0" w:rsidRDefault="006B0BB0">
      <w:pPr>
        <w:pStyle w:val="Pa10"/>
        <w:widowControl/>
        <w:spacing w:line="480" w:lineRule="auto"/>
        <w:ind w:left="280" w:hanging="280"/>
        <w:jc w:val="center"/>
        <w:rPr>
          <w:b/>
          <w:bCs/>
          <w:sz w:val="8"/>
          <w:szCs w:val="8"/>
        </w:rPr>
      </w:pPr>
    </w:p>
    <w:p w14:paraId="448A910B" w14:textId="77777777" w:rsidR="006B0BB0" w:rsidRDefault="006B0BB0">
      <w:pPr>
        <w:spacing w:after="0" w:line="480" w:lineRule="auto"/>
        <w:jc w:val="both"/>
        <w:rPr>
          <w:rFonts w:ascii="Arial" w:hAnsi="Arial" w:cs="Arial"/>
          <w:sz w:val="24"/>
          <w:szCs w:val="24"/>
        </w:rPr>
      </w:pPr>
      <w:r>
        <w:rPr>
          <w:rFonts w:ascii="Arial" w:hAnsi="Arial" w:cs="Arial"/>
          <w:sz w:val="24"/>
          <w:szCs w:val="24"/>
        </w:rPr>
        <w:t>Este documento contiene la programación de sus reuniones ordinarias (artículos 149, numeral 2, fracción IV, y 209 del RCDHCU); incorpora los criterios generales para la metodología de trabajo así como, incluye la realización de foros, estudios, investigaciones, publicaciones, visitas, entrevistas, audiencias, invitaciones a particulares y, en caso necesario, contempla la comparecencia de servidores públicos (artículos 149, fracción V; 158 y 161 del RCDHCU).</w:t>
      </w:r>
    </w:p>
    <w:p w14:paraId="30715763" w14:textId="77777777" w:rsidR="00EA11A9" w:rsidRDefault="00EA11A9">
      <w:pPr>
        <w:pStyle w:val="Pa10"/>
        <w:widowControl/>
        <w:spacing w:line="480" w:lineRule="auto"/>
        <w:ind w:left="280" w:hanging="280"/>
        <w:jc w:val="center"/>
        <w:rPr>
          <w:sz w:val="40"/>
          <w:szCs w:val="40"/>
        </w:rPr>
      </w:pPr>
    </w:p>
    <w:p w14:paraId="1A3B3642" w14:textId="77777777" w:rsidR="006B0BB0" w:rsidRDefault="006B0BB0">
      <w:pPr>
        <w:pStyle w:val="Pa10"/>
        <w:widowControl/>
        <w:spacing w:line="480" w:lineRule="auto"/>
        <w:ind w:left="280" w:hanging="280"/>
        <w:jc w:val="center"/>
        <w:rPr>
          <w:sz w:val="40"/>
          <w:szCs w:val="40"/>
        </w:rPr>
      </w:pPr>
      <w:r>
        <w:rPr>
          <w:sz w:val="40"/>
          <w:szCs w:val="40"/>
        </w:rPr>
        <w:t>Diagnóstico estratégico</w:t>
      </w:r>
    </w:p>
    <w:p w14:paraId="6C9D512C" w14:textId="77777777" w:rsidR="006B0BB0" w:rsidRDefault="006B0BB0">
      <w:pPr>
        <w:pStyle w:val="Pa10"/>
        <w:widowControl/>
        <w:spacing w:line="480" w:lineRule="auto"/>
        <w:ind w:left="280" w:hanging="280"/>
        <w:jc w:val="center"/>
        <w:rPr>
          <w:b/>
          <w:bCs/>
          <w:sz w:val="8"/>
          <w:szCs w:val="8"/>
        </w:rPr>
      </w:pPr>
    </w:p>
    <w:p w14:paraId="6A4004F6" w14:textId="77777777" w:rsidR="006B0BB0" w:rsidRDefault="006B0BB0">
      <w:pPr>
        <w:spacing w:after="0" w:line="480" w:lineRule="auto"/>
        <w:jc w:val="both"/>
        <w:rPr>
          <w:rFonts w:ascii="Arial" w:hAnsi="Arial" w:cs="Arial"/>
          <w:sz w:val="24"/>
          <w:szCs w:val="24"/>
        </w:rPr>
      </w:pPr>
      <w:r>
        <w:rPr>
          <w:rFonts w:ascii="Arial" w:hAnsi="Arial" w:cs="Arial"/>
          <w:sz w:val="24"/>
          <w:szCs w:val="24"/>
        </w:rPr>
        <w:t>A 25 años del inicio del conflicto armado en el Estado de Chiapas se carece de un informe público y dirigido a la Nación (actualizado a 2019) por parte de la Comisión de Seguimiento y Verificación (COSEVER)</w:t>
      </w:r>
      <w:r>
        <w:rPr>
          <w:rFonts w:ascii="Arial" w:hAnsi="Arial" w:cs="Arial"/>
          <w:b/>
          <w:bCs/>
          <w:sz w:val="24"/>
          <w:szCs w:val="24"/>
        </w:rPr>
        <w:t xml:space="preserve"> </w:t>
      </w:r>
      <w:r>
        <w:rPr>
          <w:rFonts w:ascii="Arial" w:hAnsi="Arial" w:cs="Arial"/>
          <w:sz w:val="24"/>
          <w:szCs w:val="24"/>
        </w:rPr>
        <w:t xml:space="preserve">(artículos 10, de la LDCPDCh) que dé cuenta del cumplimiento de los </w:t>
      </w:r>
      <w:r>
        <w:rPr>
          <w:rFonts w:ascii="Arial" w:hAnsi="Arial" w:cs="Arial"/>
          <w:i/>
          <w:iCs/>
          <w:sz w:val="24"/>
          <w:szCs w:val="24"/>
        </w:rPr>
        <w:t>Acuerdos de San Andrés Larráinzar</w:t>
      </w:r>
      <w:r>
        <w:rPr>
          <w:rFonts w:ascii="Arial" w:hAnsi="Arial" w:cs="Arial"/>
          <w:sz w:val="24"/>
          <w:szCs w:val="24"/>
        </w:rPr>
        <w:t xml:space="preserve">, los </w:t>
      </w:r>
      <w:r>
        <w:rPr>
          <w:rFonts w:ascii="Arial" w:hAnsi="Arial" w:cs="Arial"/>
          <w:i/>
          <w:iCs/>
          <w:sz w:val="24"/>
          <w:szCs w:val="24"/>
        </w:rPr>
        <w:t>Compromisos para Chiapas del Gobierno del Estado y del Gobierno Federal y el EZLN</w:t>
      </w:r>
      <w:r>
        <w:rPr>
          <w:rFonts w:ascii="Arial" w:hAnsi="Arial" w:cs="Arial"/>
          <w:sz w:val="24"/>
          <w:szCs w:val="24"/>
        </w:rPr>
        <w:t xml:space="preserve">, así como de las </w:t>
      </w:r>
      <w:r>
        <w:rPr>
          <w:rFonts w:ascii="Arial" w:hAnsi="Arial" w:cs="Arial"/>
          <w:i/>
          <w:iCs/>
          <w:sz w:val="24"/>
          <w:szCs w:val="24"/>
        </w:rPr>
        <w:t xml:space="preserve">Propuestas Conjuntas </w:t>
      </w:r>
      <w:r>
        <w:rPr>
          <w:rFonts w:ascii="Arial" w:hAnsi="Arial" w:cs="Arial"/>
          <w:sz w:val="24"/>
          <w:szCs w:val="24"/>
        </w:rPr>
        <w:t xml:space="preserve">que formularon </w:t>
      </w:r>
      <w:r>
        <w:rPr>
          <w:rFonts w:ascii="Arial" w:hAnsi="Arial" w:cs="Arial"/>
          <w:i/>
          <w:iCs/>
          <w:sz w:val="24"/>
          <w:szCs w:val="24"/>
        </w:rPr>
        <w:t>el Gobierno Federal y el EZLN</w:t>
      </w:r>
      <w:r>
        <w:rPr>
          <w:rFonts w:ascii="Arial" w:hAnsi="Arial" w:cs="Arial"/>
          <w:sz w:val="24"/>
          <w:szCs w:val="24"/>
        </w:rPr>
        <w:t>; informe público que resulta indispensable para allegarse de elementos de análisis, discusión y toma de decisiones, al permitir conocer:</w:t>
      </w:r>
    </w:p>
    <w:p w14:paraId="350B3480" w14:textId="77777777" w:rsidR="006B0BB0" w:rsidRDefault="006B0BB0">
      <w:pPr>
        <w:spacing w:after="0" w:line="480" w:lineRule="auto"/>
        <w:jc w:val="both"/>
        <w:rPr>
          <w:rFonts w:ascii="Arial" w:hAnsi="Arial" w:cs="Arial"/>
          <w:sz w:val="24"/>
          <w:szCs w:val="24"/>
        </w:rPr>
      </w:pPr>
    </w:p>
    <w:p w14:paraId="09E9D1E5" w14:textId="77777777" w:rsidR="006B0BB0" w:rsidRDefault="006B0BB0">
      <w:pPr>
        <w:spacing w:after="0" w:line="480" w:lineRule="auto"/>
        <w:ind w:left="566" w:hanging="566"/>
        <w:jc w:val="both"/>
        <w:rPr>
          <w:rFonts w:ascii="Times New Roman" w:hAnsi="Times New Roman" w:cs="Times New Roman"/>
          <w:sz w:val="27"/>
          <w:szCs w:val="27"/>
        </w:rPr>
      </w:pPr>
      <w:r>
        <w:rPr>
          <w:rFonts w:ascii="Arial" w:hAnsi="Arial" w:cs="Arial"/>
          <w:sz w:val="24"/>
          <w:szCs w:val="24"/>
        </w:rPr>
        <w:t>El contexto actual para una paz duradera</w:t>
      </w:r>
      <w:r>
        <w:rPr>
          <w:rFonts w:ascii="Arial" w:hAnsi="Arial" w:cs="Arial"/>
          <w:b/>
          <w:bCs/>
          <w:sz w:val="24"/>
          <w:szCs w:val="24"/>
        </w:rPr>
        <w:t>.</w:t>
      </w:r>
    </w:p>
    <w:p w14:paraId="6A25E4ED" w14:textId="77777777" w:rsidR="006B0BB0" w:rsidRDefault="006B0BB0">
      <w:pPr>
        <w:spacing w:after="0" w:line="480" w:lineRule="auto"/>
        <w:ind w:left="566" w:hanging="566"/>
        <w:jc w:val="both"/>
        <w:rPr>
          <w:rFonts w:ascii="Times New Roman" w:hAnsi="Times New Roman" w:cs="Times New Roman"/>
          <w:sz w:val="27"/>
          <w:szCs w:val="27"/>
        </w:rPr>
      </w:pPr>
      <w:r>
        <w:rPr>
          <w:rFonts w:ascii="Arial" w:hAnsi="Arial" w:cs="Arial"/>
          <w:sz w:val="24"/>
          <w:szCs w:val="24"/>
        </w:rPr>
        <w:t>El avance de los compromisos del gobierno federal con los pueblos indígenas.</w:t>
      </w:r>
    </w:p>
    <w:p w14:paraId="4ACC54C7" w14:textId="77777777" w:rsidR="006B0BB0" w:rsidRDefault="006B0BB0">
      <w:pPr>
        <w:spacing w:after="0" w:line="480" w:lineRule="auto"/>
        <w:ind w:left="566" w:hanging="566"/>
        <w:jc w:val="both"/>
        <w:rPr>
          <w:rFonts w:ascii="Arial" w:hAnsi="Arial" w:cs="Arial"/>
          <w:sz w:val="24"/>
          <w:szCs w:val="24"/>
        </w:rPr>
      </w:pPr>
      <w:r>
        <w:rPr>
          <w:rFonts w:ascii="Arial" w:hAnsi="Arial" w:cs="Arial"/>
          <w:sz w:val="24"/>
          <w:szCs w:val="24"/>
        </w:rPr>
        <w:t>El avance en la aplicación del nuevo marco jurídico sobre derechos y cultura indígena.</w:t>
      </w:r>
    </w:p>
    <w:p w14:paraId="1BDD39BA" w14:textId="77777777" w:rsidR="006B0BB0" w:rsidRDefault="006B0BB0">
      <w:pPr>
        <w:spacing w:after="0" w:line="480" w:lineRule="auto"/>
        <w:ind w:left="566" w:hanging="566"/>
        <w:jc w:val="both"/>
        <w:rPr>
          <w:rFonts w:ascii="Arial" w:hAnsi="Arial" w:cs="Arial"/>
          <w:sz w:val="24"/>
          <w:szCs w:val="24"/>
        </w:rPr>
      </w:pPr>
      <w:r>
        <w:rPr>
          <w:rFonts w:ascii="Arial" w:hAnsi="Arial" w:cs="Arial"/>
          <w:sz w:val="24"/>
          <w:szCs w:val="24"/>
        </w:rPr>
        <w:t>La posición de las partes negociadoras en esta etapa.</w:t>
      </w:r>
    </w:p>
    <w:p w14:paraId="10FC4979" w14:textId="77777777" w:rsidR="006B0BB0" w:rsidRDefault="006B0BB0">
      <w:pPr>
        <w:spacing w:after="0" w:line="480" w:lineRule="auto"/>
        <w:jc w:val="both"/>
        <w:rPr>
          <w:rFonts w:ascii="Arial" w:hAnsi="Arial" w:cs="Arial"/>
          <w:sz w:val="24"/>
          <w:szCs w:val="24"/>
        </w:rPr>
      </w:pPr>
    </w:p>
    <w:p w14:paraId="399B6393" w14:textId="72CB132C" w:rsidR="006B0BB0" w:rsidRDefault="006B0BB0">
      <w:pPr>
        <w:spacing w:after="0" w:line="480" w:lineRule="auto"/>
        <w:rPr>
          <w:rFonts w:ascii="Arial" w:hAnsi="Arial" w:cs="Arial"/>
          <w:sz w:val="24"/>
          <w:szCs w:val="24"/>
        </w:rPr>
      </w:pPr>
    </w:p>
    <w:p w14:paraId="73AB7046" w14:textId="77777777" w:rsidR="00EA11A9" w:rsidRDefault="00EA11A9">
      <w:pPr>
        <w:spacing w:after="0" w:line="480" w:lineRule="auto"/>
        <w:rPr>
          <w:rFonts w:ascii="Arial" w:hAnsi="Arial" w:cs="Arial"/>
          <w:sz w:val="24"/>
          <w:szCs w:val="24"/>
        </w:rPr>
      </w:pPr>
    </w:p>
    <w:p w14:paraId="1947D639" w14:textId="77777777" w:rsidR="006B0BB0" w:rsidRPr="00446209" w:rsidRDefault="006B0BB0">
      <w:pPr>
        <w:spacing w:after="0" w:line="480" w:lineRule="auto"/>
        <w:rPr>
          <w:rFonts w:cs="Times New Roman"/>
          <w:color w:val="auto"/>
          <w:kern w:val="0"/>
          <w:sz w:val="24"/>
          <w:szCs w:val="24"/>
        </w:rPr>
      </w:pPr>
    </w:p>
    <w:p w14:paraId="37E3C14C" w14:textId="77777777" w:rsidR="006B0BB0" w:rsidRPr="00446209" w:rsidRDefault="006B0BB0">
      <w:pPr>
        <w:overflowPunct/>
        <w:spacing w:after="0" w:line="240" w:lineRule="auto"/>
        <w:rPr>
          <w:rFonts w:cs="Times New Roman"/>
          <w:color w:val="auto"/>
          <w:kern w:val="0"/>
          <w:sz w:val="24"/>
          <w:szCs w:val="24"/>
        </w:rPr>
      </w:pPr>
    </w:p>
    <w:p w14:paraId="68376ED3" w14:textId="77777777" w:rsidR="00EA11A9" w:rsidRDefault="00EA11A9" w:rsidP="00EA11A9">
      <w:pPr>
        <w:pStyle w:val="Pa10"/>
        <w:widowControl/>
        <w:spacing w:line="480" w:lineRule="auto"/>
        <w:ind w:left="280" w:hanging="280"/>
        <w:jc w:val="center"/>
        <w:rPr>
          <w:sz w:val="40"/>
          <w:szCs w:val="40"/>
        </w:rPr>
      </w:pPr>
      <w:r>
        <w:rPr>
          <w:sz w:val="40"/>
          <w:szCs w:val="40"/>
        </w:rPr>
        <w:t>Misión</w:t>
      </w:r>
    </w:p>
    <w:p w14:paraId="31A385DF" w14:textId="77777777" w:rsidR="00EA11A9" w:rsidRDefault="00EA11A9" w:rsidP="00EA11A9">
      <w:pPr>
        <w:pStyle w:val="Pa10"/>
        <w:widowControl/>
        <w:spacing w:line="480" w:lineRule="auto"/>
        <w:ind w:left="280" w:hanging="280"/>
        <w:jc w:val="center"/>
        <w:rPr>
          <w:b/>
          <w:bCs/>
          <w:sz w:val="8"/>
          <w:szCs w:val="8"/>
        </w:rPr>
      </w:pPr>
    </w:p>
    <w:p w14:paraId="69538118" w14:textId="77777777" w:rsidR="00EA11A9" w:rsidRDefault="00EA11A9" w:rsidP="00EA11A9">
      <w:pPr>
        <w:spacing w:after="0" w:line="480" w:lineRule="auto"/>
        <w:jc w:val="both"/>
        <w:rPr>
          <w:rFonts w:ascii="Arial" w:hAnsi="Arial" w:cs="Arial"/>
          <w:sz w:val="24"/>
          <w:szCs w:val="24"/>
        </w:rPr>
      </w:pPr>
      <w:r>
        <w:rPr>
          <w:rFonts w:ascii="Arial" w:hAnsi="Arial" w:cs="Arial"/>
          <w:sz w:val="24"/>
          <w:szCs w:val="24"/>
        </w:rPr>
        <w:t>Las legisladoras y legisladores integrantes de la Comisión Bicamaral de Concordia y Pacificación de la LXIV Legislatura asumen la misión de coadyuvar entre las partes negociadoras para propiciar las condiciones de una paz duradera que permitan firmar un acuerdo definitivo que dé por concluido el conflicto armado iniciado el 1o. de enero de 1994 en el estado de Chiapas</w:t>
      </w:r>
      <w:r>
        <w:rPr>
          <w:rFonts w:ascii="Arial" w:hAnsi="Arial" w:cs="Arial"/>
          <w:b/>
          <w:bCs/>
          <w:sz w:val="24"/>
          <w:szCs w:val="24"/>
        </w:rPr>
        <w:t>.</w:t>
      </w:r>
    </w:p>
    <w:p w14:paraId="438C61B1" w14:textId="77777777" w:rsidR="00EA11A9" w:rsidRDefault="00EA11A9" w:rsidP="00EA11A9">
      <w:pPr>
        <w:spacing w:after="0" w:line="480" w:lineRule="auto"/>
        <w:rPr>
          <w:rFonts w:ascii="Arial" w:hAnsi="Arial" w:cs="Arial"/>
          <w:sz w:val="24"/>
          <w:szCs w:val="24"/>
        </w:rPr>
      </w:pPr>
    </w:p>
    <w:p w14:paraId="7B8C9352" w14:textId="77777777" w:rsidR="00EA11A9" w:rsidRDefault="00EA11A9" w:rsidP="00EA11A9">
      <w:pPr>
        <w:pStyle w:val="Pa10"/>
        <w:widowControl/>
        <w:spacing w:line="480" w:lineRule="auto"/>
        <w:ind w:left="280" w:hanging="280"/>
        <w:jc w:val="center"/>
        <w:rPr>
          <w:sz w:val="40"/>
          <w:szCs w:val="40"/>
        </w:rPr>
      </w:pPr>
      <w:r>
        <w:rPr>
          <w:sz w:val="40"/>
          <w:szCs w:val="40"/>
        </w:rPr>
        <w:t>Visión</w:t>
      </w:r>
    </w:p>
    <w:p w14:paraId="5AFCB0B1" w14:textId="77777777" w:rsidR="00EA11A9" w:rsidRDefault="00EA11A9" w:rsidP="00EA11A9">
      <w:pPr>
        <w:spacing w:after="0" w:line="480" w:lineRule="auto"/>
        <w:jc w:val="both"/>
        <w:rPr>
          <w:rFonts w:ascii="Arial" w:hAnsi="Arial" w:cs="Arial"/>
          <w:sz w:val="24"/>
          <w:szCs w:val="24"/>
        </w:rPr>
      </w:pPr>
      <w:r>
        <w:rPr>
          <w:rFonts w:ascii="Arial" w:hAnsi="Arial" w:cs="Arial"/>
          <w:sz w:val="24"/>
          <w:szCs w:val="24"/>
        </w:rPr>
        <w:t xml:space="preserve">Las legisladoras y legisladores integrantes de la Comisión Bicamaral de Concordia y Pacificación de la LXIV Legislatura comparten la visión de consolidar a la COCOPA como una coadyuvadora eficaz, eficiente y exitosa, a fin de culminar su encargo y cerrar un ciclo en la historia de México, tras 25 años de representar al Honorable Congreso de la Unión ante el conflicto armado en el estado de Chiapas, para mirar hacia el futuro y reinsertar a la COCOPA –llegado el momento adecuado- en nuevas encomiendas de conciliación y paz en otras partes del territorio nacional. </w:t>
      </w:r>
    </w:p>
    <w:p w14:paraId="2B13528A" w14:textId="77777777" w:rsidR="00EA11A9" w:rsidRDefault="00EA11A9" w:rsidP="00EA11A9">
      <w:pPr>
        <w:spacing w:after="0" w:line="480" w:lineRule="auto"/>
        <w:rPr>
          <w:rFonts w:ascii="Arial" w:hAnsi="Arial" w:cs="Arial"/>
        </w:rPr>
      </w:pPr>
    </w:p>
    <w:p w14:paraId="1F52429D" w14:textId="77777777" w:rsidR="00EA11A9" w:rsidRDefault="00EA11A9" w:rsidP="00EA11A9">
      <w:pPr>
        <w:pStyle w:val="Pa10"/>
        <w:widowControl/>
        <w:spacing w:line="480" w:lineRule="auto"/>
        <w:ind w:left="280" w:hanging="280"/>
        <w:jc w:val="center"/>
        <w:rPr>
          <w:sz w:val="40"/>
          <w:szCs w:val="40"/>
        </w:rPr>
      </w:pPr>
      <w:r>
        <w:rPr>
          <w:sz w:val="40"/>
          <w:szCs w:val="40"/>
        </w:rPr>
        <w:t>Valores</w:t>
      </w:r>
    </w:p>
    <w:p w14:paraId="31D249A4" w14:textId="77777777" w:rsidR="00EA11A9" w:rsidRPr="00EA11A9" w:rsidRDefault="00EA11A9" w:rsidP="00EA11A9">
      <w:pPr>
        <w:spacing w:after="0" w:line="480" w:lineRule="auto"/>
        <w:jc w:val="both"/>
        <w:rPr>
          <w:rFonts w:cs="Times New Roman"/>
          <w:color w:val="auto"/>
          <w:kern w:val="0"/>
          <w:sz w:val="24"/>
          <w:szCs w:val="24"/>
        </w:rPr>
      </w:pPr>
      <w:r>
        <w:rPr>
          <w:rFonts w:ascii="Arial" w:hAnsi="Arial" w:cs="Arial"/>
          <w:sz w:val="24"/>
          <w:szCs w:val="24"/>
        </w:rPr>
        <w:t>Las legisladoras y legisladores integrantes de la Comisión Bicamaral de Concordia y Pacificación de la LXIV Legislatura se conducen con imparcialidad, legalidad, transparencia y respeto a la composición pluricultural de la Nación (Art. 2 de la CPEUM), reconociendo las legítimas demandas y derechos de todos los mexicanos.</w:t>
      </w:r>
      <w:r>
        <w:rPr>
          <w:rFonts w:ascii="Arial" w:hAnsi="Arial" w:cs="Arial"/>
        </w:rPr>
        <w:t xml:space="preserve"> </w:t>
      </w:r>
    </w:p>
    <w:p w14:paraId="39C3E270" w14:textId="77777777" w:rsidR="00EA11A9" w:rsidRDefault="00EA11A9" w:rsidP="00EA11A9">
      <w:pPr>
        <w:pStyle w:val="Pa10"/>
        <w:widowControl/>
        <w:spacing w:line="480" w:lineRule="auto"/>
        <w:ind w:left="280" w:hanging="280"/>
        <w:jc w:val="center"/>
        <w:rPr>
          <w:sz w:val="40"/>
          <w:szCs w:val="40"/>
        </w:rPr>
      </w:pPr>
      <w:r>
        <w:rPr>
          <w:sz w:val="40"/>
          <w:szCs w:val="40"/>
        </w:rPr>
        <w:lastRenderedPageBreak/>
        <w:t>Objetivo</w:t>
      </w:r>
    </w:p>
    <w:p w14:paraId="2AD2A5E6" w14:textId="77777777" w:rsidR="00EA11A9" w:rsidRDefault="00EA11A9" w:rsidP="00EA11A9">
      <w:pPr>
        <w:spacing w:after="0" w:line="480" w:lineRule="auto"/>
        <w:jc w:val="both"/>
        <w:rPr>
          <w:rFonts w:ascii="Arial" w:hAnsi="Arial" w:cs="Arial"/>
          <w:sz w:val="24"/>
          <w:szCs w:val="24"/>
        </w:rPr>
      </w:pPr>
      <w:r>
        <w:rPr>
          <w:rFonts w:ascii="Arial" w:hAnsi="Arial" w:cs="Arial"/>
          <w:sz w:val="24"/>
          <w:szCs w:val="24"/>
        </w:rPr>
        <w:t>Contribuir a la conciliación y pacificación mediante una amplia convocatoria a la sociedad mexicana y las partes negociadoras para analizar el conflicto en el contexto actual, debatir y proponer soluciones para alcanzar un acuerdo definitivo de paz en el estado de Chiapas.</w:t>
      </w:r>
    </w:p>
    <w:p w14:paraId="6E333FC5" w14:textId="77777777" w:rsidR="00EA11A9" w:rsidRDefault="00EA11A9" w:rsidP="00EA11A9">
      <w:pPr>
        <w:pStyle w:val="Pa10"/>
        <w:widowControl/>
        <w:spacing w:line="480" w:lineRule="auto"/>
        <w:ind w:left="280" w:hanging="280"/>
        <w:jc w:val="center"/>
      </w:pPr>
    </w:p>
    <w:p w14:paraId="3F2252E4" w14:textId="77777777" w:rsidR="00EA11A9" w:rsidRDefault="00EA11A9" w:rsidP="00EA11A9">
      <w:pPr>
        <w:pStyle w:val="Pa10"/>
        <w:widowControl/>
        <w:spacing w:line="480" w:lineRule="auto"/>
        <w:ind w:left="280" w:hanging="280"/>
        <w:jc w:val="center"/>
        <w:rPr>
          <w:sz w:val="40"/>
          <w:szCs w:val="40"/>
        </w:rPr>
      </w:pPr>
      <w:r>
        <w:rPr>
          <w:sz w:val="40"/>
          <w:szCs w:val="40"/>
        </w:rPr>
        <w:t>Metodología de trabajo</w:t>
      </w:r>
    </w:p>
    <w:p w14:paraId="22D2C514" w14:textId="77777777" w:rsidR="00EA11A9" w:rsidRDefault="00EA11A9" w:rsidP="00EA11A9">
      <w:pPr>
        <w:spacing w:line="480" w:lineRule="auto"/>
        <w:jc w:val="both"/>
        <w:rPr>
          <w:rFonts w:ascii="Arial" w:hAnsi="Arial" w:cs="Arial"/>
          <w:sz w:val="24"/>
          <w:szCs w:val="24"/>
        </w:rPr>
      </w:pPr>
      <w:r>
        <w:rPr>
          <w:rFonts w:ascii="Arial" w:hAnsi="Arial" w:cs="Arial"/>
          <w:sz w:val="24"/>
          <w:szCs w:val="24"/>
        </w:rPr>
        <w:t>Las legisladoras y legisladores integrantes de la COCOPA se dividirán las responsabilidades para la planeación y ejecución de las actividades propuestas, integrando para ello, subcomisiones y grupos de trabajo (artículos 152 y 153 del RCDHCU) conforme afinidades y perfiles profesionales, con excepción de aquellas actividades que por reglamentos y norma aplicables correspondan al Presidente y Junta Directiva.</w:t>
      </w:r>
    </w:p>
    <w:p w14:paraId="0ADF585A" w14:textId="77777777" w:rsidR="00EA11A9" w:rsidRDefault="00EA11A9" w:rsidP="00EA11A9">
      <w:pPr>
        <w:spacing w:line="480" w:lineRule="auto"/>
        <w:jc w:val="both"/>
        <w:rPr>
          <w:rFonts w:ascii="Arial" w:hAnsi="Arial" w:cs="Arial"/>
          <w:sz w:val="24"/>
          <w:szCs w:val="24"/>
        </w:rPr>
      </w:pPr>
    </w:p>
    <w:p w14:paraId="354D1E22" w14:textId="77777777" w:rsidR="00EA11A9" w:rsidRDefault="00EA11A9" w:rsidP="00EA11A9">
      <w:pPr>
        <w:pStyle w:val="Pa10"/>
        <w:widowControl/>
        <w:spacing w:line="480" w:lineRule="auto"/>
        <w:ind w:left="280" w:hanging="280"/>
        <w:jc w:val="center"/>
        <w:rPr>
          <w:sz w:val="40"/>
          <w:szCs w:val="40"/>
        </w:rPr>
      </w:pPr>
      <w:r>
        <w:rPr>
          <w:sz w:val="40"/>
          <w:szCs w:val="40"/>
        </w:rPr>
        <w:t>Ejes temáticos</w:t>
      </w:r>
    </w:p>
    <w:p w14:paraId="6A89C2FC" w14:textId="77777777" w:rsidR="00EA11A9" w:rsidRDefault="00EA11A9" w:rsidP="00EA11A9">
      <w:pPr>
        <w:spacing w:after="0" w:line="480" w:lineRule="auto"/>
        <w:ind w:left="5657"/>
        <w:rPr>
          <w:rFonts w:ascii="Arial" w:hAnsi="Arial" w:cs="Arial"/>
          <w:sz w:val="24"/>
          <w:szCs w:val="24"/>
        </w:rPr>
      </w:pPr>
      <w:r>
        <w:rPr>
          <w:rFonts w:ascii="Arial" w:hAnsi="Arial" w:cs="Arial"/>
          <w:sz w:val="24"/>
          <w:szCs w:val="24"/>
        </w:rPr>
        <w:t>I. Eje temático operativo.</w:t>
      </w:r>
    </w:p>
    <w:p w14:paraId="420A2612" w14:textId="77777777" w:rsidR="00EA11A9" w:rsidRDefault="00EA11A9" w:rsidP="00EA11A9">
      <w:pPr>
        <w:spacing w:after="0" w:line="480" w:lineRule="auto"/>
        <w:ind w:left="5657"/>
        <w:rPr>
          <w:rFonts w:ascii="Arial" w:hAnsi="Arial" w:cs="Arial"/>
          <w:sz w:val="24"/>
          <w:szCs w:val="24"/>
        </w:rPr>
      </w:pPr>
      <w:r>
        <w:rPr>
          <w:rFonts w:ascii="Arial" w:hAnsi="Arial" w:cs="Arial"/>
          <w:sz w:val="24"/>
          <w:szCs w:val="24"/>
        </w:rPr>
        <w:t>II. Eje temático concordia y pacificación.</w:t>
      </w:r>
    </w:p>
    <w:p w14:paraId="1A63694B" w14:textId="77777777" w:rsidR="00EA11A9" w:rsidRPr="00EA11A9" w:rsidRDefault="00EA11A9" w:rsidP="00EA11A9">
      <w:pPr>
        <w:spacing w:after="0" w:line="480" w:lineRule="auto"/>
        <w:ind w:left="5657"/>
        <w:rPr>
          <w:rFonts w:cs="Times New Roman"/>
          <w:color w:val="auto"/>
          <w:kern w:val="0"/>
          <w:sz w:val="24"/>
          <w:szCs w:val="24"/>
        </w:rPr>
      </w:pPr>
      <w:r>
        <w:rPr>
          <w:rFonts w:ascii="Arial" w:hAnsi="Arial" w:cs="Arial"/>
          <w:sz w:val="24"/>
          <w:szCs w:val="24"/>
        </w:rPr>
        <w:t>III. Eje temático vinculación y cultura política.</w:t>
      </w:r>
    </w:p>
    <w:p w14:paraId="73F1F7AF" w14:textId="46FB75D2" w:rsidR="00EA11A9" w:rsidRPr="00446209" w:rsidRDefault="00EA11A9">
      <w:pPr>
        <w:overflowPunct/>
        <w:spacing w:after="0" w:line="240" w:lineRule="auto"/>
        <w:rPr>
          <w:rFonts w:cs="Times New Roman"/>
          <w:color w:val="auto"/>
          <w:kern w:val="0"/>
          <w:sz w:val="24"/>
          <w:szCs w:val="24"/>
        </w:rPr>
        <w:sectPr w:rsidR="00EA11A9" w:rsidRPr="00446209" w:rsidSect="00F97043">
          <w:type w:val="continuous"/>
          <w:pgSz w:w="15840" w:h="12240" w:orient="landscape" w:code="1"/>
          <w:pgMar w:top="720" w:right="720" w:bottom="720" w:left="720" w:header="720" w:footer="720" w:gutter="0"/>
          <w:cols w:space="720"/>
          <w:noEndnote/>
          <w:docGrid w:linePitch="272"/>
        </w:sectPr>
      </w:pPr>
    </w:p>
    <w:tbl>
      <w:tblPr>
        <w:tblW w:w="5000" w:type="pct"/>
        <w:tblCellMar>
          <w:left w:w="0" w:type="dxa"/>
          <w:right w:w="0" w:type="dxa"/>
        </w:tblCellMar>
        <w:tblLook w:val="0000" w:firstRow="0" w:lastRow="0" w:firstColumn="0" w:lastColumn="0" w:noHBand="0" w:noVBand="0"/>
      </w:tblPr>
      <w:tblGrid>
        <w:gridCol w:w="442"/>
        <w:gridCol w:w="6713"/>
        <w:gridCol w:w="1099"/>
        <w:gridCol w:w="1654"/>
        <w:gridCol w:w="1754"/>
        <w:gridCol w:w="1349"/>
        <w:gridCol w:w="1369"/>
      </w:tblGrid>
      <w:tr w:rsidR="00F97043" w:rsidRPr="00446209" w14:paraId="21CFF485" w14:textId="77777777" w:rsidTr="009C260C">
        <w:trPr>
          <w:trHeight w:val="522"/>
        </w:trPr>
        <w:tc>
          <w:tcPr>
            <w:tcW w:w="5000" w:type="pct"/>
            <w:gridSpan w:val="7"/>
            <w:tcBorders>
              <w:top w:val="single" w:sz="8" w:space="0" w:color="9E9E9E"/>
              <w:left w:val="single" w:sz="8" w:space="0" w:color="9E9E9E"/>
              <w:bottom w:val="single" w:sz="18" w:space="0" w:color="9E9E9E"/>
              <w:right w:val="single" w:sz="8" w:space="0" w:color="9E9E9E"/>
            </w:tcBorders>
            <w:shd w:val="clear" w:color="auto" w:fill="F3F3F3"/>
            <w:vAlign w:val="center"/>
          </w:tcPr>
          <w:p w14:paraId="319221F1" w14:textId="77777777" w:rsidR="00F97043" w:rsidRPr="00446209" w:rsidRDefault="00F97043" w:rsidP="00F97043">
            <w:pPr>
              <w:spacing w:after="0" w:line="240" w:lineRule="auto"/>
              <w:jc w:val="center"/>
              <w:rPr>
                <w:rFonts w:ascii="Arial" w:hAnsi="Arial" w:cs="Arial"/>
                <w:b/>
                <w:bCs/>
                <w:sz w:val="24"/>
                <w:szCs w:val="24"/>
              </w:rPr>
            </w:pPr>
            <w:r w:rsidRPr="00446209">
              <w:rPr>
                <w:rFonts w:ascii="Arial" w:hAnsi="Arial" w:cs="Arial"/>
                <w:b/>
                <w:bCs/>
                <w:sz w:val="24"/>
                <w:szCs w:val="24"/>
              </w:rPr>
              <w:lastRenderedPageBreak/>
              <w:t>Programa Anual de Trabajo de la COCOPA</w:t>
            </w:r>
          </w:p>
          <w:p w14:paraId="154F6485" w14:textId="4E2CE614" w:rsidR="00F97043" w:rsidRPr="00446209" w:rsidRDefault="00F97043">
            <w:pPr>
              <w:spacing w:after="0" w:line="240" w:lineRule="auto"/>
              <w:jc w:val="center"/>
              <w:rPr>
                <w:rFonts w:cs="Times New Roman"/>
                <w:color w:val="auto"/>
                <w:kern w:val="0"/>
                <w:sz w:val="24"/>
                <w:szCs w:val="24"/>
              </w:rPr>
            </w:pPr>
            <w:r w:rsidRPr="00446209">
              <w:rPr>
                <w:rFonts w:ascii="Arial" w:hAnsi="Arial" w:cs="Arial"/>
                <w:b/>
                <w:bCs/>
                <w:sz w:val="24"/>
                <w:szCs w:val="24"/>
              </w:rPr>
              <w:t>Febrero 2019/Enero 2020</w:t>
            </w:r>
          </w:p>
        </w:tc>
      </w:tr>
      <w:tr w:rsidR="00F97043" w:rsidRPr="00446209" w14:paraId="1A4035E7" w14:textId="77777777" w:rsidTr="009C260C">
        <w:trPr>
          <w:trHeight w:val="66"/>
        </w:trPr>
        <w:tc>
          <w:tcPr>
            <w:tcW w:w="4524" w:type="pct"/>
            <w:gridSpan w:val="6"/>
            <w:tcBorders>
              <w:top w:val="single" w:sz="18" w:space="0" w:color="9E9E9E"/>
              <w:left w:val="single" w:sz="8" w:space="0" w:color="9E9E9E"/>
              <w:bottom w:val="single" w:sz="18" w:space="0" w:color="9E9E9E"/>
              <w:right w:val="nil"/>
            </w:tcBorders>
            <w:vAlign w:val="center"/>
          </w:tcPr>
          <w:p w14:paraId="2933A056" w14:textId="1D448C24" w:rsidR="00F97043" w:rsidRPr="00446209" w:rsidRDefault="00F97043">
            <w:pPr>
              <w:spacing w:after="0" w:line="240" w:lineRule="auto"/>
              <w:rPr>
                <w:rFonts w:cs="Times New Roman"/>
                <w:color w:val="auto"/>
                <w:kern w:val="0"/>
                <w:sz w:val="24"/>
                <w:szCs w:val="24"/>
              </w:rPr>
            </w:pPr>
            <w:r w:rsidRPr="00446209">
              <w:rPr>
                <w:rFonts w:ascii="Arial" w:hAnsi="Arial" w:cs="Arial"/>
                <w:b/>
                <w:bCs/>
                <w:sz w:val="24"/>
                <w:szCs w:val="24"/>
              </w:rPr>
              <w:t>I. EJE OPERATIVO.</w:t>
            </w:r>
          </w:p>
        </w:tc>
        <w:tc>
          <w:tcPr>
            <w:tcW w:w="476" w:type="pct"/>
            <w:tcBorders>
              <w:top w:val="single" w:sz="18" w:space="0" w:color="9E9E9E"/>
              <w:left w:val="nil"/>
              <w:bottom w:val="single" w:sz="18" w:space="0" w:color="9E9E9E"/>
              <w:right w:val="single" w:sz="8" w:space="0" w:color="9E9E9E"/>
            </w:tcBorders>
            <w:vAlign w:val="center"/>
          </w:tcPr>
          <w:p w14:paraId="3C9AD092" w14:textId="77777777" w:rsidR="00F97043" w:rsidRPr="00446209" w:rsidRDefault="00F97043">
            <w:pPr>
              <w:spacing w:after="0" w:line="240" w:lineRule="auto"/>
              <w:rPr>
                <w:rFonts w:cs="Times New Roman"/>
                <w:color w:val="auto"/>
                <w:kern w:val="0"/>
                <w:sz w:val="24"/>
                <w:szCs w:val="24"/>
              </w:rPr>
            </w:pPr>
          </w:p>
        </w:tc>
      </w:tr>
      <w:tr w:rsidR="009C260C" w:rsidRPr="00446209" w14:paraId="51455C89" w14:textId="77777777" w:rsidTr="009C260C">
        <w:trPr>
          <w:trHeight w:val="408"/>
        </w:trPr>
        <w:tc>
          <w:tcPr>
            <w:tcW w:w="154" w:type="pct"/>
            <w:tcBorders>
              <w:top w:val="single" w:sz="18" w:space="0" w:color="9E9E9E"/>
              <w:left w:val="single" w:sz="8" w:space="0" w:color="9E9E9E"/>
              <w:bottom w:val="nil"/>
              <w:right w:val="single" w:sz="8" w:space="0" w:color="9E9E9E"/>
            </w:tcBorders>
            <w:shd w:val="clear" w:color="auto" w:fill="F3F3F3"/>
            <w:vAlign w:val="center"/>
          </w:tcPr>
          <w:p w14:paraId="2C608F9F" w14:textId="77777777"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 xml:space="preserve">No   </w:t>
            </w:r>
          </w:p>
        </w:tc>
        <w:tc>
          <w:tcPr>
            <w:tcW w:w="2334" w:type="pct"/>
            <w:tcBorders>
              <w:top w:val="single" w:sz="18" w:space="0" w:color="9E9E9E"/>
              <w:left w:val="single" w:sz="8" w:space="0" w:color="9E9E9E"/>
              <w:bottom w:val="nil"/>
              <w:right w:val="single" w:sz="8" w:space="0" w:color="9E9E9E"/>
            </w:tcBorders>
            <w:shd w:val="clear" w:color="auto" w:fill="F3F3F3"/>
            <w:vAlign w:val="center"/>
          </w:tcPr>
          <w:p w14:paraId="0F72A327" w14:textId="77777777"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Actividad</w:t>
            </w:r>
          </w:p>
        </w:tc>
        <w:tc>
          <w:tcPr>
            <w:tcW w:w="957" w:type="pct"/>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11A66813" w14:textId="63E7EB43" w:rsidR="009C260C" w:rsidRPr="00446209" w:rsidRDefault="009C260C">
            <w:pPr>
              <w:jc w:val="center"/>
              <w:rPr>
                <w:rFonts w:cs="Times New Roman"/>
                <w:color w:val="auto"/>
                <w:kern w:val="0"/>
                <w:sz w:val="24"/>
                <w:szCs w:val="24"/>
              </w:rPr>
            </w:pPr>
            <w:r w:rsidRPr="00446209">
              <w:rPr>
                <w:rFonts w:ascii="Arial" w:hAnsi="Arial" w:cs="Arial"/>
                <w:sz w:val="24"/>
                <w:szCs w:val="24"/>
              </w:rPr>
              <w:t xml:space="preserve">Meta  </w:t>
            </w:r>
          </w:p>
        </w:tc>
        <w:tc>
          <w:tcPr>
            <w:tcW w:w="610" w:type="pct"/>
            <w:tcBorders>
              <w:top w:val="single" w:sz="18" w:space="0" w:color="9E9E9E"/>
              <w:left w:val="single" w:sz="8" w:space="0" w:color="9E9E9E"/>
              <w:bottom w:val="nil"/>
              <w:right w:val="single" w:sz="8" w:space="0" w:color="9E9E9E"/>
            </w:tcBorders>
            <w:shd w:val="clear" w:color="auto" w:fill="F3F3F3"/>
            <w:vAlign w:val="center"/>
          </w:tcPr>
          <w:p w14:paraId="37F35581" w14:textId="77777777"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Responsable</w:t>
            </w:r>
          </w:p>
        </w:tc>
        <w:tc>
          <w:tcPr>
            <w:tcW w:w="945" w:type="pct"/>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38AC9E65" w14:textId="3889B6B3"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Fecha</w:t>
            </w:r>
          </w:p>
        </w:tc>
      </w:tr>
      <w:tr w:rsidR="006B0BB0" w:rsidRPr="00446209" w14:paraId="7A76EF08" w14:textId="77777777" w:rsidTr="009C260C">
        <w:trPr>
          <w:trHeight w:val="79"/>
        </w:trPr>
        <w:tc>
          <w:tcPr>
            <w:tcW w:w="154" w:type="pct"/>
            <w:tcBorders>
              <w:top w:val="nil"/>
              <w:left w:val="single" w:sz="8" w:space="0" w:color="9E9E9E"/>
              <w:bottom w:val="single" w:sz="8" w:space="0" w:color="9E9E9E"/>
              <w:right w:val="single" w:sz="8" w:space="0" w:color="9E9E9E"/>
            </w:tcBorders>
            <w:shd w:val="clear" w:color="auto" w:fill="F3F3F3"/>
            <w:vAlign w:val="center"/>
          </w:tcPr>
          <w:p w14:paraId="6CFBD76C" w14:textId="77777777" w:rsidR="006B0BB0" w:rsidRPr="00446209" w:rsidRDefault="006B0BB0">
            <w:pPr>
              <w:spacing w:after="0" w:line="240" w:lineRule="auto"/>
              <w:jc w:val="center"/>
              <w:rPr>
                <w:rFonts w:cs="Times New Roman"/>
                <w:color w:val="auto"/>
                <w:kern w:val="0"/>
                <w:sz w:val="24"/>
                <w:szCs w:val="24"/>
              </w:rPr>
            </w:pPr>
          </w:p>
        </w:tc>
        <w:tc>
          <w:tcPr>
            <w:tcW w:w="2334" w:type="pct"/>
            <w:tcBorders>
              <w:top w:val="nil"/>
              <w:left w:val="single" w:sz="8" w:space="0" w:color="9E9E9E"/>
              <w:bottom w:val="single" w:sz="8" w:space="0" w:color="9E9E9E"/>
              <w:right w:val="single" w:sz="8" w:space="0" w:color="9E9E9E"/>
            </w:tcBorders>
            <w:shd w:val="clear" w:color="auto" w:fill="F3F3F3"/>
            <w:vAlign w:val="center"/>
          </w:tcPr>
          <w:p w14:paraId="14843A68" w14:textId="77777777" w:rsidR="006B0BB0" w:rsidRPr="00446209" w:rsidRDefault="006B0BB0">
            <w:pPr>
              <w:spacing w:after="0" w:line="240" w:lineRule="auto"/>
              <w:jc w:val="center"/>
              <w:rPr>
                <w:rFonts w:cs="Times New Roman"/>
                <w:color w:val="auto"/>
                <w:kern w:val="0"/>
                <w:sz w:val="24"/>
                <w:szCs w:val="24"/>
              </w:rPr>
            </w:pPr>
          </w:p>
        </w:tc>
        <w:tc>
          <w:tcPr>
            <w:tcW w:w="382"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2FC1581C" w14:textId="77777777" w:rsidR="006B0BB0" w:rsidRPr="00446209" w:rsidRDefault="006B0BB0" w:rsidP="009C260C">
            <w:pPr>
              <w:jc w:val="center"/>
              <w:rPr>
                <w:rFonts w:cs="Times New Roman"/>
                <w:color w:val="auto"/>
                <w:kern w:val="0"/>
                <w:sz w:val="24"/>
                <w:szCs w:val="24"/>
              </w:rPr>
            </w:pPr>
            <w:r w:rsidRPr="00446209">
              <w:rPr>
                <w:rFonts w:ascii="Arial" w:hAnsi="Arial" w:cs="Arial"/>
                <w:sz w:val="24"/>
                <w:szCs w:val="24"/>
              </w:rPr>
              <w:t>Cantidad</w:t>
            </w:r>
          </w:p>
        </w:tc>
        <w:tc>
          <w:tcPr>
            <w:tcW w:w="575"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275E0A15" w14:textId="77777777" w:rsidR="006B0BB0" w:rsidRPr="00446209" w:rsidRDefault="006B0BB0" w:rsidP="009C260C">
            <w:pPr>
              <w:jc w:val="center"/>
              <w:rPr>
                <w:rFonts w:cs="Times New Roman"/>
                <w:color w:val="auto"/>
                <w:kern w:val="0"/>
                <w:sz w:val="24"/>
                <w:szCs w:val="24"/>
              </w:rPr>
            </w:pPr>
            <w:r w:rsidRPr="00446209">
              <w:rPr>
                <w:rFonts w:ascii="Arial" w:hAnsi="Arial" w:cs="Arial"/>
                <w:sz w:val="24"/>
                <w:szCs w:val="24"/>
              </w:rPr>
              <w:t>Medida</w:t>
            </w:r>
          </w:p>
        </w:tc>
        <w:tc>
          <w:tcPr>
            <w:tcW w:w="610" w:type="pct"/>
            <w:tcBorders>
              <w:top w:val="nil"/>
              <w:left w:val="single" w:sz="8" w:space="0" w:color="9E9E9E"/>
              <w:bottom w:val="single" w:sz="8" w:space="0" w:color="9E9E9E"/>
              <w:right w:val="single" w:sz="8" w:space="0" w:color="9E9E9E"/>
            </w:tcBorders>
            <w:shd w:val="clear" w:color="auto" w:fill="F3F3F3"/>
            <w:vAlign w:val="center"/>
          </w:tcPr>
          <w:p w14:paraId="5DB58E49" w14:textId="77777777" w:rsidR="006B0BB0" w:rsidRPr="00446209" w:rsidRDefault="006B0BB0">
            <w:pPr>
              <w:jc w:val="center"/>
              <w:rPr>
                <w:rFonts w:cs="Times New Roman"/>
                <w:color w:val="auto"/>
                <w:kern w:val="0"/>
                <w:sz w:val="24"/>
                <w:szCs w:val="24"/>
              </w:rPr>
            </w:pPr>
          </w:p>
        </w:tc>
        <w:tc>
          <w:tcPr>
            <w:tcW w:w="469"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19206B6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Inicio</w:t>
            </w:r>
          </w:p>
        </w:tc>
        <w:tc>
          <w:tcPr>
            <w:tcW w:w="476"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0BC4081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Término</w:t>
            </w:r>
          </w:p>
        </w:tc>
      </w:tr>
      <w:tr w:rsidR="006B0BB0" w:rsidRPr="00446209" w14:paraId="5E95E07F" w14:textId="77777777" w:rsidTr="009C260C">
        <w:trPr>
          <w:trHeight w:val="79"/>
        </w:trPr>
        <w:tc>
          <w:tcPr>
            <w:tcW w:w="154" w:type="pct"/>
            <w:tcBorders>
              <w:top w:val="single" w:sz="8" w:space="0" w:color="9E9E9E"/>
              <w:left w:val="single" w:sz="8" w:space="0" w:color="9E9E9E"/>
              <w:bottom w:val="single" w:sz="8" w:space="0" w:color="9E9E9E"/>
              <w:right w:val="single" w:sz="8" w:space="0" w:color="9E9E9E"/>
            </w:tcBorders>
            <w:vAlign w:val="center"/>
          </w:tcPr>
          <w:p w14:paraId="3FBD0B34"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1</w:t>
            </w:r>
          </w:p>
        </w:tc>
        <w:tc>
          <w:tcPr>
            <w:tcW w:w="2334" w:type="pct"/>
            <w:tcBorders>
              <w:top w:val="single" w:sz="8" w:space="0" w:color="9E9E9E"/>
              <w:left w:val="single" w:sz="8" w:space="0" w:color="9E9E9E"/>
              <w:bottom w:val="single" w:sz="8" w:space="0" w:color="9E9E9E"/>
              <w:right w:val="single" w:sz="8" w:space="0" w:color="9E9E9E"/>
            </w:tcBorders>
            <w:vAlign w:val="center"/>
          </w:tcPr>
          <w:p w14:paraId="5263A920"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Elaborar calendario de reuniones ordinarias de la COCOPA.</w:t>
            </w:r>
            <w:r w:rsidRPr="00446209">
              <w:rPr>
                <w:rFonts w:ascii="Times New Roman" w:hAnsi="Times New Roman" w:cs="Times New Roman"/>
                <w:sz w:val="24"/>
                <w:szCs w:val="24"/>
              </w:rPr>
              <w:t xml:space="preserve"> </w:t>
            </w:r>
          </w:p>
        </w:tc>
        <w:tc>
          <w:tcPr>
            <w:tcW w:w="382" w:type="pct"/>
            <w:tcBorders>
              <w:top w:val="single" w:sz="8" w:space="0" w:color="9E9E9E"/>
              <w:left w:val="single" w:sz="8" w:space="0" w:color="9E9E9E"/>
              <w:bottom w:val="single" w:sz="8" w:space="0" w:color="9E9E9E"/>
              <w:right w:val="single" w:sz="8" w:space="0" w:color="9E9E9E"/>
            </w:tcBorders>
            <w:vAlign w:val="center"/>
          </w:tcPr>
          <w:p w14:paraId="545C054B"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 xml:space="preserve">1 </w:t>
            </w:r>
          </w:p>
        </w:tc>
        <w:tc>
          <w:tcPr>
            <w:tcW w:w="575" w:type="pct"/>
            <w:tcBorders>
              <w:top w:val="single" w:sz="8" w:space="0" w:color="9E9E9E"/>
              <w:left w:val="single" w:sz="8" w:space="0" w:color="9E9E9E"/>
              <w:bottom w:val="single" w:sz="8" w:space="0" w:color="9E9E9E"/>
              <w:right w:val="single" w:sz="8" w:space="0" w:color="9E9E9E"/>
            </w:tcBorders>
            <w:vAlign w:val="center"/>
          </w:tcPr>
          <w:p w14:paraId="6943F1D3"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Calendario</w:t>
            </w:r>
          </w:p>
        </w:tc>
        <w:tc>
          <w:tcPr>
            <w:tcW w:w="610" w:type="pct"/>
            <w:tcBorders>
              <w:top w:val="single" w:sz="8" w:space="0" w:color="9E9E9E"/>
              <w:left w:val="single" w:sz="8" w:space="0" w:color="9E9E9E"/>
              <w:bottom w:val="single" w:sz="8" w:space="0" w:color="9E9E9E"/>
              <w:right w:val="single" w:sz="8" w:space="0" w:color="9E9E9E"/>
            </w:tcBorders>
            <w:vAlign w:val="center"/>
          </w:tcPr>
          <w:p w14:paraId="6EA114D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69" w:type="pct"/>
            <w:tcBorders>
              <w:top w:val="single" w:sz="8" w:space="0" w:color="9E9E9E"/>
              <w:left w:val="single" w:sz="8" w:space="0" w:color="9E9E9E"/>
              <w:bottom w:val="single" w:sz="8" w:space="0" w:color="9E9E9E"/>
              <w:right w:val="single" w:sz="8" w:space="0" w:color="9E9E9E"/>
            </w:tcBorders>
            <w:vAlign w:val="center"/>
          </w:tcPr>
          <w:p w14:paraId="34A9C9E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70B4AE7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31/05/2019</w:t>
            </w:r>
          </w:p>
        </w:tc>
      </w:tr>
      <w:tr w:rsidR="006B0BB0" w:rsidRPr="00446209" w14:paraId="3B46995C" w14:textId="77777777" w:rsidTr="009C260C">
        <w:trPr>
          <w:trHeight w:val="657"/>
        </w:trPr>
        <w:tc>
          <w:tcPr>
            <w:tcW w:w="154" w:type="pct"/>
            <w:tcBorders>
              <w:top w:val="single" w:sz="8" w:space="0" w:color="9E9E9E"/>
              <w:left w:val="single" w:sz="8" w:space="0" w:color="9E9E9E"/>
              <w:bottom w:val="single" w:sz="8" w:space="0" w:color="9E9E9E"/>
              <w:right w:val="single" w:sz="8" w:space="0" w:color="9E9E9E"/>
            </w:tcBorders>
            <w:vAlign w:val="center"/>
          </w:tcPr>
          <w:p w14:paraId="36D25D40"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2</w:t>
            </w:r>
          </w:p>
        </w:tc>
        <w:tc>
          <w:tcPr>
            <w:tcW w:w="2334" w:type="pct"/>
            <w:tcBorders>
              <w:top w:val="single" w:sz="8" w:space="0" w:color="9E9E9E"/>
              <w:left w:val="single" w:sz="8" w:space="0" w:color="9E9E9E"/>
              <w:bottom w:val="single" w:sz="8" w:space="0" w:color="9E9E9E"/>
              <w:right w:val="single" w:sz="8" w:space="0" w:color="9E9E9E"/>
            </w:tcBorders>
            <w:vAlign w:val="center"/>
          </w:tcPr>
          <w:p w14:paraId="3F50366B"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Designar Secretario Técnico a uno de los integrantes de la COCOPA (artículo 8 de la LDCPDCh)</w:t>
            </w:r>
          </w:p>
        </w:tc>
        <w:tc>
          <w:tcPr>
            <w:tcW w:w="382" w:type="pct"/>
            <w:tcBorders>
              <w:top w:val="single" w:sz="8" w:space="0" w:color="9E9E9E"/>
              <w:left w:val="single" w:sz="8" w:space="0" w:color="9E9E9E"/>
              <w:bottom w:val="single" w:sz="8" w:space="0" w:color="9E9E9E"/>
              <w:right w:val="single" w:sz="8" w:space="0" w:color="9E9E9E"/>
            </w:tcBorders>
            <w:vAlign w:val="center"/>
          </w:tcPr>
          <w:p w14:paraId="03447C5E"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575" w:type="pct"/>
            <w:tcBorders>
              <w:top w:val="single" w:sz="8" w:space="0" w:color="9E9E9E"/>
              <w:left w:val="single" w:sz="8" w:space="0" w:color="9E9E9E"/>
              <w:bottom w:val="single" w:sz="8" w:space="0" w:color="9E9E9E"/>
              <w:right w:val="single" w:sz="8" w:space="0" w:color="9E9E9E"/>
            </w:tcBorders>
            <w:vAlign w:val="center"/>
          </w:tcPr>
          <w:p w14:paraId="7563DF49"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Designación</w:t>
            </w:r>
          </w:p>
        </w:tc>
        <w:tc>
          <w:tcPr>
            <w:tcW w:w="610" w:type="pct"/>
            <w:tcBorders>
              <w:top w:val="single" w:sz="8" w:space="0" w:color="9E9E9E"/>
              <w:left w:val="single" w:sz="8" w:space="0" w:color="9E9E9E"/>
              <w:bottom w:val="single" w:sz="8" w:space="0" w:color="9E9E9E"/>
              <w:right w:val="single" w:sz="8" w:space="0" w:color="9E9E9E"/>
            </w:tcBorders>
            <w:vAlign w:val="center"/>
          </w:tcPr>
          <w:p w14:paraId="1379FC1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69" w:type="pct"/>
            <w:tcBorders>
              <w:top w:val="single" w:sz="8" w:space="0" w:color="9E9E9E"/>
              <w:left w:val="single" w:sz="8" w:space="0" w:color="9E9E9E"/>
              <w:bottom w:val="single" w:sz="8" w:space="0" w:color="9E9E9E"/>
              <w:right w:val="single" w:sz="8" w:space="0" w:color="9E9E9E"/>
            </w:tcBorders>
            <w:vAlign w:val="center"/>
          </w:tcPr>
          <w:p w14:paraId="49C9DA6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5FCC4A2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31/05/2019</w:t>
            </w:r>
          </w:p>
        </w:tc>
      </w:tr>
      <w:tr w:rsidR="006B0BB0" w:rsidRPr="00446209" w14:paraId="0E1B8883" w14:textId="77777777" w:rsidTr="009C260C">
        <w:trPr>
          <w:trHeight w:val="79"/>
        </w:trPr>
        <w:tc>
          <w:tcPr>
            <w:tcW w:w="154" w:type="pct"/>
            <w:tcBorders>
              <w:top w:val="single" w:sz="8" w:space="0" w:color="9E9E9E"/>
              <w:left w:val="single" w:sz="8" w:space="0" w:color="9E9E9E"/>
              <w:bottom w:val="single" w:sz="8" w:space="0" w:color="9E9E9E"/>
              <w:right w:val="single" w:sz="8" w:space="0" w:color="9E9E9E"/>
            </w:tcBorders>
            <w:vAlign w:val="center"/>
          </w:tcPr>
          <w:p w14:paraId="1E761F50"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3</w:t>
            </w:r>
          </w:p>
        </w:tc>
        <w:tc>
          <w:tcPr>
            <w:tcW w:w="2334" w:type="pct"/>
            <w:tcBorders>
              <w:top w:val="single" w:sz="8" w:space="0" w:color="9E9E9E"/>
              <w:left w:val="single" w:sz="8" w:space="0" w:color="9E9E9E"/>
              <w:bottom w:val="single" w:sz="8" w:space="0" w:color="9E9E9E"/>
              <w:right w:val="single" w:sz="8" w:space="0" w:color="9E9E9E"/>
            </w:tcBorders>
            <w:vAlign w:val="center"/>
          </w:tcPr>
          <w:p w14:paraId="349BFF14"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Elaborar calendario de reuniones de la Junta Directiva de la COCOPA.</w:t>
            </w:r>
            <w:r w:rsidRPr="00446209">
              <w:rPr>
                <w:rFonts w:ascii="Times New Roman" w:hAnsi="Times New Roman" w:cs="Times New Roman"/>
                <w:sz w:val="24"/>
                <w:szCs w:val="24"/>
              </w:rPr>
              <w:t xml:space="preserve"> </w:t>
            </w:r>
          </w:p>
        </w:tc>
        <w:tc>
          <w:tcPr>
            <w:tcW w:w="382" w:type="pct"/>
            <w:tcBorders>
              <w:top w:val="single" w:sz="8" w:space="0" w:color="9E9E9E"/>
              <w:left w:val="single" w:sz="8" w:space="0" w:color="9E9E9E"/>
              <w:bottom w:val="single" w:sz="8" w:space="0" w:color="9E9E9E"/>
              <w:right w:val="single" w:sz="8" w:space="0" w:color="9E9E9E"/>
            </w:tcBorders>
            <w:vAlign w:val="center"/>
          </w:tcPr>
          <w:p w14:paraId="5F9572E3"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575" w:type="pct"/>
            <w:tcBorders>
              <w:top w:val="single" w:sz="8" w:space="0" w:color="9E9E9E"/>
              <w:left w:val="single" w:sz="8" w:space="0" w:color="9E9E9E"/>
              <w:bottom w:val="single" w:sz="8" w:space="0" w:color="9E9E9E"/>
              <w:right w:val="single" w:sz="8" w:space="0" w:color="9E9E9E"/>
            </w:tcBorders>
            <w:vAlign w:val="center"/>
          </w:tcPr>
          <w:p w14:paraId="03655964"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Calendario</w:t>
            </w:r>
          </w:p>
        </w:tc>
        <w:tc>
          <w:tcPr>
            <w:tcW w:w="610" w:type="pct"/>
            <w:tcBorders>
              <w:top w:val="single" w:sz="8" w:space="0" w:color="9E9E9E"/>
              <w:left w:val="single" w:sz="8" w:space="0" w:color="9E9E9E"/>
              <w:bottom w:val="single" w:sz="8" w:space="0" w:color="9E9E9E"/>
              <w:right w:val="single" w:sz="8" w:space="0" w:color="9E9E9E"/>
            </w:tcBorders>
            <w:vAlign w:val="center"/>
          </w:tcPr>
          <w:p w14:paraId="62230C85"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Junta Directiva</w:t>
            </w:r>
          </w:p>
        </w:tc>
        <w:tc>
          <w:tcPr>
            <w:tcW w:w="469" w:type="pct"/>
            <w:tcBorders>
              <w:top w:val="single" w:sz="8" w:space="0" w:color="9E9E9E"/>
              <w:left w:val="single" w:sz="8" w:space="0" w:color="9E9E9E"/>
              <w:bottom w:val="single" w:sz="8" w:space="0" w:color="9E9E9E"/>
              <w:right w:val="single" w:sz="8" w:space="0" w:color="9E9E9E"/>
            </w:tcBorders>
            <w:vAlign w:val="center"/>
          </w:tcPr>
          <w:p w14:paraId="75A4372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37E6035B"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31/05/2019</w:t>
            </w:r>
          </w:p>
        </w:tc>
      </w:tr>
      <w:tr w:rsidR="006B0BB0" w:rsidRPr="00446209" w14:paraId="5FFA66CD" w14:textId="77777777" w:rsidTr="009C260C">
        <w:trPr>
          <w:trHeight w:val="657"/>
        </w:trPr>
        <w:tc>
          <w:tcPr>
            <w:tcW w:w="154" w:type="pct"/>
            <w:tcBorders>
              <w:top w:val="single" w:sz="8" w:space="0" w:color="9E9E9E"/>
              <w:left w:val="single" w:sz="8" w:space="0" w:color="9E9E9E"/>
              <w:bottom w:val="single" w:sz="8" w:space="0" w:color="9E9E9E"/>
              <w:right w:val="single" w:sz="8" w:space="0" w:color="9E9E9E"/>
            </w:tcBorders>
            <w:vAlign w:val="center"/>
          </w:tcPr>
          <w:p w14:paraId="5150C3E2"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4</w:t>
            </w:r>
          </w:p>
        </w:tc>
        <w:tc>
          <w:tcPr>
            <w:tcW w:w="2334" w:type="pct"/>
            <w:tcBorders>
              <w:top w:val="single" w:sz="8" w:space="0" w:color="9E9E9E"/>
              <w:left w:val="single" w:sz="8" w:space="0" w:color="9E9E9E"/>
              <w:bottom w:val="single" w:sz="8" w:space="0" w:color="9E9E9E"/>
              <w:right w:val="single" w:sz="8" w:space="0" w:color="9E9E9E"/>
            </w:tcBorders>
            <w:vAlign w:val="center"/>
          </w:tcPr>
          <w:p w14:paraId="22779B15"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Remitir a la Conferencia calendarios de reuniones de la COCOPA.</w:t>
            </w:r>
            <w:r w:rsidRPr="00446209">
              <w:rPr>
                <w:rFonts w:ascii="Times New Roman" w:hAnsi="Times New Roman" w:cs="Times New Roman"/>
                <w:sz w:val="24"/>
                <w:szCs w:val="24"/>
              </w:rPr>
              <w:t xml:space="preserve"> </w:t>
            </w:r>
          </w:p>
        </w:tc>
        <w:tc>
          <w:tcPr>
            <w:tcW w:w="382" w:type="pct"/>
            <w:tcBorders>
              <w:top w:val="single" w:sz="8" w:space="0" w:color="9E9E9E"/>
              <w:left w:val="single" w:sz="8" w:space="0" w:color="9E9E9E"/>
              <w:bottom w:val="single" w:sz="8" w:space="0" w:color="9E9E9E"/>
              <w:right w:val="single" w:sz="8" w:space="0" w:color="9E9E9E"/>
            </w:tcBorders>
            <w:vAlign w:val="center"/>
          </w:tcPr>
          <w:p w14:paraId="61853045"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575" w:type="pct"/>
            <w:tcBorders>
              <w:top w:val="single" w:sz="8" w:space="0" w:color="9E9E9E"/>
              <w:left w:val="single" w:sz="8" w:space="0" w:color="9E9E9E"/>
              <w:bottom w:val="single" w:sz="8" w:space="0" w:color="9E9E9E"/>
              <w:right w:val="single" w:sz="8" w:space="0" w:color="9E9E9E"/>
            </w:tcBorders>
            <w:vAlign w:val="center"/>
          </w:tcPr>
          <w:p w14:paraId="4D99B762"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Oficio</w:t>
            </w:r>
          </w:p>
        </w:tc>
        <w:tc>
          <w:tcPr>
            <w:tcW w:w="610" w:type="pct"/>
            <w:tcBorders>
              <w:top w:val="single" w:sz="8" w:space="0" w:color="9E9E9E"/>
              <w:left w:val="single" w:sz="8" w:space="0" w:color="9E9E9E"/>
              <w:bottom w:val="single" w:sz="8" w:space="0" w:color="9E9E9E"/>
              <w:right w:val="single" w:sz="8" w:space="0" w:color="9E9E9E"/>
            </w:tcBorders>
            <w:vAlign w:val="center"/>
          </w:tcPr>
          <w:p w14:paraId="1D1D0F2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9" w:type="pct"/>
            <w:tcBorders>
              <w:top w:val="single" w:sz="8" w:space="0" w:color="9E9E9E"/>
              <w:left w:val="single" w:sz="8" w:space="0" w:color="9E9E9E"/>
              <w:bottom w:val="single" w:sz="8" w:space="0" w:color="9E9E9E"/>
              <w:right w:val="single" w:sz="8" w:space="0" w:color="9E9E9E"/>
            </w:tcBorders>
            <w:vAlign w:val="center"/>
          </w:tcPr>
          <w:p w14:paraId="7EDB423A"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3C889CF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31/05/2019</w:t>
            </w:r>
          </w:p>
        </w:tc>
      </w:tr>
      <w:tr w:rsidR="006B0BB0" w:rsidRPr="00446209" w14:paraId="649CCAD5" w14:textId="77777777" w:rsidTr="009C260C">
        <w:trPr>
          <w:trHeight w:val="102"/>
        </w:trPr>
        <w:tc>
          <w:tcPr>
            <w:tcW w:w="154" w:type="pct"/>
            <w:tcBorders>
              <w:top w:val="single" w:sz="8" w:space="0" w:color="9E9E9E"/>
              <w:left w:val="single" w:sz="8" w:space="0" w:color="9E9E9E"/>
              <w:bottom w:val="single" w:sz="8" w:space="0" w:color="9E9E9E"/>
              <w:right w:val="single" w:sz="8" w:space="0" w:color="9E9E9E"/>
            </w:tcBorders>
            <w:vAlign w:val="center"/>
          </w:tcPr>
          <w:p w14:paraId="2446B3B8"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w:t>
            </w:r>
          </w:p>
        </w:tc>
        <w:tc>
          <w:tcPr>
            <w:tcW w:w="2334" w:type="pct"/>
            <w:tcBorders>
              <w:top w:val="single" w:sz="8" w:space="0" w:color="9E9E9E"/>
              <w:left w:val="single" w:sz="8" w:space="0" w:color="9E9E9E"/>
              <w:bottom w:val="single" w:sz="8" w:space="0" w:color="9E9E9E"/>
              <w:right w:val="single" w:sz="8" w:space="0" w:color="9E9E9E"/>
            </w:tcBorders>
            <w:vAlign w:val="center"/>
          </w:tcPr>
          <w:p w14:paraId="47696D3D"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Emitir la convocatoria a reuniones ordinarias de la COCOPA.</w:t>
            </w:r>
          </w:p>
        </w:tc>
        <w:tc>
          <w:tcPr>
            <w:tcW w:w="382" w:type="pct"/>
            <w:tcBorders>
              <w:top w:val="single" w:sz="8" w:space="0" w:color="9E9E9E"/>
              <w:left w:val="single" w:sz="8" w:space="0" w:color="9E9E9E"/>
              <w:bottom w:val="single" w:sz="8" w:space="0" w:color="9E9E9E"/>
              <w:right w:val="single" w:sz="8" w:space="0" w:color="9E9E9E"/>
            </w:tcBorders>
            <w:vAlign w:val="center"/>
          </w:tcPr>
          <w:p w14:paraId="32909D5F"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 xml:space="preserve">12 </w:t>
            </w:r>
          </w:p>
        </w:tc>
        <w:tc>
          <w:tcPr>
            <w:tcW w:w="575" w:type="pct"/>
            <w:tcBorders>
              <w:top w:val="single" w:sz="8" w:space="0" w:color="9E9E9E"/>
              <w:left w:val="single" w:sz="8" w:space="0" w:color="9E9E9E"/>
              <w:bottom w:val="single" w:sz="8" w:space="0" w:color="9E9E9E"/>
              <w:right w:val="single" w:sz="8" w:space="0" w:color="9E9E9E"/>
            </w:tcBorders>
            <w:vAlign w:val="center"/>
          </w:tcPr>
          <w:p w14:paraId="70F201AD"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Convocatoria</w:t>
            </w:r>
          </w:p>
        </w:tc>
        <w:tc>
          <w:tcPr>
            <w:tcW w:w="610" w:type="pct"/>
            <w:tcBorders>
              <w:top w:val="single" w:sz="8" w:space="0" w:color="9E9E9E"/>
              <w:left w:val="single" w:sz="8" w:space="0" w:color="9E9E9E"/>
              <w:bottom w:val="single" w:sz="8" w:space="0" w:color="9E9E9E"/>
              <w:right w:val="single" w:sz="8" w:space="0" w:color="9E9E9E"/>
            </w:tcBorders>
            <w:vAlign w:val="center"/>
          </w:tcPr>
          <w:p w14:paraId="0F374495"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9" w:type="pct"/>
            <w:tcBorders>
              <w:top w:val="single" w:sz="8" w:space="0" w:color="9E9E9E"/>
              <w:left w:val="single" w:sz="8" w:space="0" w:color="9E9E9E"/>
              <w:bottom w:val="single" w:sz="8" w:space="0" w:color="9E9E9E"/>
              <w:right w:val="single" w:sz="8" w:space="0" w:color="9E9E9E"/>
            </w:tcBorders>
            <w:vAlign w:val="center"/>
          </w:tcPr>
          <w:p w14:paraId="564ECFFC"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288DD7CE"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1EFF32FD" w14:textId="77777777" w:rsidTr="009C260C">
        <w:trPr>
          <w:trHeight w:val="79"/>
        </w:trPr>
        <w:tc>
          <w:tcPr>
            <w:tcW w:w="154" w:type="pct"/>
            <w:tcBorders>
              <w:top w:val="single" w:sz="8" w:space="0" w:color="9E9E9E"/>
              <w:left w:val="single" w:sz="8" w:space="0" w:color="9E9E9E"/>
              <w:bottom w:val="single" w:sz="8" w:space="0" w:color="9E9E9E"/>
              <w:right w:val="single" w:sz="8" w:space="0" w:color="9E9E9E"/>
            </w:tcBorders>
            <w:vAlign w:val="center"/>
          </w:tcPr>
          <w:p w14:paraId="6E1E34C7"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w:t>
            </w:r>
          </w:p>
        </w:tc>
        <w:tc>
          <w:tcPr>
            <w:tcW w:w="2334" w:type="pct"/>
            <w:tcBorders>
              <w:top w:val="single" w:sz="8" w:space="0" w:color="9E9E9E"/>
              <w:left w:val="single" w:sz="8" w:space="0" w:color="9E9E9E"/>
              <w:bottom w:val="single" w:sz="8" w:space="0" w:color="9E9E9E"/>
              <w:right w:val="single" w:sz="8" w:space="0" w:color="9E9E9E"/>
            </w:tcBorders>
            <w:vAlign w:val="center"/>
          </w:tcPr>
          <w:p w14:paraId="17DBA99C"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Realizar reuniones ordinarias de la COCOPA.</w:t>
            </w:r>
          </w:p>
        </w:tc>
        <w:tc>
          <w:tcPr>
            <w:tcW w:w="382" w:type="pct"/>
            <w:tcBorders>
              <w:top w:val="single" w:sz="8" w:space="0" w:color="9E9E9E"/>
              <w:left w:val="single" w:sz="8" w:space="0" w:color="9E9E9E"/>
              <w:bottom w:val="single" w:sz="8" w:space="0" w:color="9E9E9E"/>
              <w:right w:val="single" w:sz="8" w:space="0" w:color="9E9E9E"/>
            </w:tcBorders>
            <w:vAlign w:val="center"/>
          </w:tcPr>
          <w:p w14:paraId="61068E2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 xml:space="preserve">12 </w:t>
            </w:r>
          </w:p>
        </w:tc>
        <w:tc>
          <w:tcPr>
            <w:tcW w:w="575" w:type="pct"/>
            <w:tcBorders>
              <w:top w:val="single" w:sz="8" w:space="0" w:color="9E9E9E"/>
              <w:left w:val="single" w:sz="8" w:space="0" w:color="9E9E9E"/>
              <w:bottom w:val="single" w:sz="8" w:space="0" w:color="9E9E9E"/>
              <w:right w:val="single" w:sz="8" w:space="0" w:color="9E9E9E"/>
            </w:tcBorders>
            <w:vAlign w:val="center"/>
          </w:tcPr>
          <w:p w14:paraId="5387544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Reunión</w:t>
            </w:r>
          </w:p>
        </w:tc>
        <w:tc>
          <w:tcPr>
            <w:tcW w:w="610" w:type="pct"/>
            <w:tcBorders>
              <w:top w:val="single" w:sz="8" w:space="0" w:color="9E9E9E"/>
              <w:left w:val="single" w:sz="8" w:space="0" w:color="9E9E9E"/>
              <w:bottom w:val="single" w:sz="8" w:space="0" w:color="9E9E9E"/>
              <w:right w:val="single" w:sz="8" w:space="0" w:color="9E9E9E"/>
            </w:tcBorders>
            <w:vAlign w:val="center"/>
          </w:tcPr>
          <w:p w14:paraId="09B88B1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69" w:type="pct"/>
            <w:tcBorders>
              <w:top w:val="single" w:sz="8" w:space="0" w:color="9E9E9E"/>
              <w:left w:val="single" w:sz="8" w:space="0" w:color="9E9E9E"/>
              <w:bottom w:val="single" w:sz="8" w:space="0" w:color="9E9E9E"/>
              <w:right w:val="single" w:sz="8" w:space="0" w:color="9E9E9E"/>
            </w:tcBorders>
            <w:vAlign w:val="center"/>
          </w:tcPr>
          <w:p w14:paraId="07BD021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7907100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75C84BB0" w14:textId="77777777" w:rsidTr="009C260C">
        <w:trPr>
          <w:trHeight w:val="227"/>
        </w:trPr>
        <w:tc>
          <w:tcPr>
            <w:tcW w:w="154" w:type="pct"/>
            <w:tcBorders>
              <w:top w:val="single" w:sz="8" w:space="0" w:color="9E9E9E"/>
              <w:left w:val="single" w:sz="8" w:space="0" w:color="9E9E9E"/>
              <w:bottom w:val="single" w:sz="8" w:space="0" w:color="9E9E9E"/>
              <w:right w:val="single" w:sz="8" w:space="0" w:color="9E9E9E"/>
            </w:tcBorders>
            <w:vAlign w:val="center"/>
          </w:tcPr>
          <w:p w14:paraId="3F53E85B"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7</w:t>
            </w:r>
          </w:p>
        </w:tc>
        <w:tc>
          <w:tcPr>
            <w:tcW w:w="2334" w:type="pct"/>
            <w:tcBorders>
              <w:top w:val="single" w:sz="8" w:space="0" w:color="9E9E9E"/>
              <w:left w:val="single" w:sz="8" w:space="0" w:color="9E9E9E"/>
              <w:bottom w:val="single" w:sz="8" w:space="0" w:color="9E9E9E"/>
              <w:right w:val="single" w:sz="8" w:space="0" w:color="9E9E9E"/>
            </w:tcBorders>
            <w:vAlign w:val="center"/>
          </w:tcPr>
          <w:p w14:paraId="1105B9BD"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Emitir convocatoria a reuniones de Junta Directiva de la COCOPA.</w:t>
            </w:r>
          </w:p>
        </w:tc>
        <w:tc>
          <w:tcPr>
            <w:tcW w:w="382" w:type="pct"/>
            <w:tcBorders>
              <w:top w:val="single" w:sz="8" w:space="0" w:color="9E9E9E"/>
              <w:left w:val="single" w:sz="8" w:space="0" w:color="9E9E9E"/>
              <w:bottom w:val="single" w:sz="8" w:space="0" w:color="9E9E9E"/>
              <w:right w:val="single" w:sz="8" w:space="0" w:color="9E9E9E"/>
            </w:tcBorders>
            <w:vAlign w:val="center"/>
          </w:tcPr>
          <w:p w14:paraId="23B3308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12</w:t>
            </w:r>
          </w:p>
        </w:tc>
        <w:tc>
          <w:tcPr>
            <w:tcW w:w="575" w:type="pct"/>
            <w:tcBorders>
              <w:top w:val="single" w:sz="8" w:space="0" w:color="9E9E9E"/>
              <w:left w:val="single" w:sz="8" w:space="0" w:color="9E9E9E"/>
              <w:bottom w:val="single" w:sz="8" w:space="0" w:color="9E9E9E"/>
              <w:right w:val="single" w:sz="8" w:space="0" w:color="9E9E9E"/>
            </w:tcBorders>
            <w:vAlign w:val="center"/>
          </w:tcPr>
          <w:p w14:paraId="2C5851C1"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Convocatoria</w:t>
            </w:r>
          </w:p>
        </w:tc>
        <w:tc>
          <w:tcPr>
            <w:tcW w:w="610" w:type="pct"/>
            <w:tcBorders>
              <w:top w:val="single" w:sz="8" w:space="0" w:color="9E9E9E"/>
              <w:left w:val="single" w:sz="8" w:space="0" w:color="9E9E9E"/>
              <w:bottom w:val="single" w:sz="8" w:space="0" w:color="9E9E9E"/>
              <w:right w:val="single" w:sz="8" w:space="0" w:color="9E9E9E"/>
            </w:tcBorders>
            <w:vAlign w:val="center"/>
          </w:tcPr>
          <w:p w14:paraId="534515E1"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9" w:type="pct"/>
            <w:tcBorders>
              <w:top w:val="single" w:sz="8" w:space="0" w:color="9E9E9E"/>
              <w:left w:val="single" w:sz="8" w:space="0" w:color="9E9E9E"/>
              <w:bottom w:val="single" w:sz="8" w:space="0" w:color="9E9E9E"/>
              <w:right w:val="single" w:sz="8" w:space="0" w:color="9E9E9E"/>
            </w:tcBorders>
            <w:vAlign w:val="center"/>
          </w:tcPr>
          <w:p w14:paraId="1C653E7E"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731B34D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39008DAC" w14:textId="77777777" w:rsidTr="009C260C">
        <w:trPr>
          <w:trHeight w:val="81"/>
        </w:trPr>
        <w:tc>
          <w:tcPr>
            <w:tcW w:w="154" w:type="pct"/>
            <w:tcBorders>
              <w:top w:val="single" w:sz="8" w:space="0" w:color="9E9E9E"/>
              <w:left w:val="single" w:sz="8" w:space="0" w:color="9E9E9E"/>
              <w:bottom w:val="single" w:sz="8" w:space="0" w:color="9E9E9E"/>
              <w:right w:val="single" w:sz="8" w:space="0" w:color="9E9E9E"/>
            </w:tcBorders>
            <w:vAlign w:val="center"/>
          </w:tcPr>
          <w:p w14:paraId="200CA8BC"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8</w:t>
            </w:r>
          </w:p>
        </w:tc>
        <w:tc>
          <w:tcPr>
            <w:tcW w:w="2334" w:type="pct"/>
            <w:tcBorders>
              <w:top w:val="single" w:sz="8" w:space="0" w:color="9E9E9E"/>
              <w:left w:val="single" w:sz="8" w:space="0" w:color="9E9E9E"/>
              <w:bottom w:val="single" w:sz="8" w:space="0" w:color="9E9E9E"/>
              <w:right w:val="single" w:sz="8" w:space="0" w:color="9E9E9E"/>
            </w:tcBorders>
            <w:vAlign w:val="center"/>
          </w:tcPr>
          <w:p w14:paraId="20B1E946"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Realizar reuniones de Junta Directiva de la COCOPA.</w:t>
            </w:r>
          </w:p>
        </w:tc>
        <w:tc>
          <w:tcPr>
            <w:tcW w:w="382" w:type="pct"/>
            <w:tcBorders>
              <w:top w:val="single" w:sz="8" w:space="0" w:color="9E9E9E"/>
              <w:left w:val="single" w:sz="8" w:space="0" w:color="9E9E9E"/>
              <w:bottom w:val="single" w:sz="8" w:space="0" w:color="9E9E9E"/>
              <w:right w:val="single" w:sz="8" w:space="0" w:color="9E9E9E"/>
            </w:tcBorders>
            <w:vAlign w:val="center"/>
          </w:tcPr>
          <w:p w14:paraId="644EE603"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12</w:t>
            </w:r>
          </w:p>
        </w:tc>
        <w:tc>
          <w:tcPr>
            <w:tcW w:w="575" w:type="pct"/>
            <w:tcBorders>
              <w:top w:val="single" w:sz="8" w:space="0" w:color="9E9E9E"/>
              <w:left w:val="single" w:sz="8" w:space="0" w:color="9E9E9E"/>
              <w:bottom w:val="single" w:sz="8" w:space="0" w:color="9E9E9E"/>
              <w:right w:val="single" w:sz="8" w:space="0" w:color="9E9E9E"/>
            </w:tcBorders>
            <w:vAlign w:val="center"/>
          </w:tcPr>
          <w:p w14:paraId="41DAFB2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Reunión</w:t>
            </w:r>
          </w:p>
        </w:tc>
        <w:tc>
          <w:tcPr>
            <w:tcW w:w="610" w:type="pct"/>
            <w:tcBorders>
              <w:top w:val="single" w:sz="8" w:space="0" w:color="9E9E9E"/>
              <w:left w:val="single" w:sz="8" w:space="0" w:color="9E9E9E"/>
              <w:bottom w:val="single" w:sz="8" w:space="0" w:color="9E9E9E"/>
              <w:right w:val="single" w:sz="8" w:space="0" w:color="9E9E9E"/>
            </w:tcBorders>
            <w:vAlign w:val="center"/>
          </w:tcPr>
          <w:p w14:paraId="08E1B687"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Junta Directiva</w:t>
            </w:r>
          </w:p>
        </w:tc>
        <w:tc>
          <w:tcPr>
            <w:tcW w:w="469" w:type="pct"/>
            <w:tcBorders>
              <w:top w:val="single" w:sz="8" w:space="0" w:color="9E9E9E"/>
              <w:left w:val="single" w:sz="8" w:space="0" w:color="9E9E9E"/>
              <w:bottom w:val="single" w:sz="8" w:space="0" w:color="9E9E9E"/>
              <w:right w:val="single" w:sz="8" w:space="0" w:color="9E9E9E"/>
            </w:tcBorders>
            <w:vAlign w:val="center"/>
          </w:tcPr>
          <w:p w14:paraId="562404BA"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3ED6297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01B6D3F5" w14:textId="77777777" w:rsidTr="009C260C">
        <w:trPr>
          <w:trHeight w:val="243"/>
        </w:trPr>
        <w:tc>
          <w:tcPr>
            <w:tcW w:w="154" w:type="pct"/>
            <w:tcBorders>
              <w:top w:val="single" w:sz="8" w:space="0" w:color="9E9E9E"/>
              <w:left w:val="single" w:sz="8" w:space="0" w:color="9E9E9E"/>
              <w:bottom w:val="single" w:sz="8" w:space="0" w:color="9E9E9E"/>
              <w:right w:val="single" w:sz="8" w:space="0" w:color="9E9E9E"/>
            </w:tcBorders>
            <w:vAlign w:val="center"/>
          </w:tcPr>
          <w:p w14:paraId="6547CD1C"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9</w:t>
            </w:r>
          </w:p>
        </w:tc>
        <w:tc>
          <w:tcPr>
            <w:tcW w:w="2334" w:type="pct"/>
            <w:tcBorders>
              <w:top w:val="single" w:sz="8" w:space="0" w:color="9E9E9E"/>
              <w:left w:val="single" w:sz="8" w:space="0" w:color="9E9E9E"/>
              <w:bottom w:val="single" w:sz="8" w:space="0" w:color="9E9E9E"/>
              <w:right w:val="single" w:sz="8" w:space="0" w:color="9E9E9E"/>
            </w:tcBorders>
            <w:vAlign w:val="center"/>
          </w:tcPr>
          <w:p w14:paraId="0E948BE8"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Levantar registro de asistencia a reuniones de la COCOPA y Junta Directiva.</w:t>
            </w:r>
          </w:p>
        </w:tc>
        <w:tc>
          <w:tcPr>
            <w:tcW w:w="382" w:type="pct"/>
            <w:tcBorders>
              <w:top w:val="single" w:sz="8" w:space="0" w:color="9E9E9E"/>
              <w:left w:val="single" w:sz="8" w:space="0" w:color="9E9E9E"/>
              <w:bottom w:val="single" w:sz="8" w:space="0" w:color="9E9E9E"/>
              <w:right w:val="single" w:sz="8" w:space="0" w:color="9E9E9E"/>
            </w:tcBorders>
            <w:vAlign w:val="center"/>
          </w:tcPr>
          <w:p w14:paraId="73C809DC"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24</w:t>
            </w:r>
          </w:p>
        </w:tc>
        <w:tc>
          <w:tcPr>
            <w:tcW w:w="575" w:type="pct"/>
            <w:tcBorders>
              <w:top w:val="single" w:sz="8" w:space="0" w:color="9E9E9E"/>
              <w:left w:val="single" w:sz="8" w:space="0" w:color="9E9E9E"/>
              <w:bottom w:val="single" w:sz="8" w:space="0" w:color="9E9E9E"/>
              <w:right w:val="single" w:sz="8" w:space="0" w:color="9E9E9E"/>
            </w:tcBorders>
            <w:vAlign w:val="center"/>
          </w:tcPr>
          <w:p w14:paraId="5C2F412B"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Lista</w:t>
            </w:r>
          </w:p>
        </w:tc>
        <w:tc>
          <w:tcPr>
            <w:tcW w:w="610" w:type="pct"/>
            <w:tcBorders>
              <w:top w:val="single" w:sz="8" w:space="0" w:color="9E9E9E"/>
              <w:left w:val="single" w:sz="8" w:space="0" w:color="9E9E9E"/>
              <w:bottom w:val="single" w:sz="8" w:space="0" w:color="9E9E9E"/>
              <w:right w:val="single" w:sz="8" w:space="0" w:color="9E9E9E"/>
            </w:tcBorders>
            <w:vAlign w:val="center"/>
          </w:tcPr>
          <w:p w14:paraId="1BE3FF6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Secretario</w:t>
            </w:r>
          </w:p>
        </w:tc>
        <w:tc>
          <w:tcPr>
            <w:tcW w:w="469" w:type="pct"/>
            <w:tcBorders>
              <w:top w:val="single" w:sz="8" w:space="0" w:color="9E9E9E"/>
              <w:left w:val="single" w:sz="8" w:space="0" w:color="9E9E9E"/>
              <w:bottom w:val="single" w:sz="8" w:space="0" w:color="9E9E9E"/>
              <w:right w:val="single" w:sz="8" w:space="0" w:color="9E9E9E"/>
            </w:tcBorders>
            <w:vAlign w:val="center"/>
          </w:tcPr>
          <w:p w14:paraId="14C960F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0C99C21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2FF70DF9" w14:textId="77777777" w:rsidTr="009C260C">
        <w:trPr>
          <w:trHeight w:val="79"/>
        </w:trPr>
        <w:tc>
          <w:tcPr>
            <w:tcW w:w="154" w:type="pct"/>
            <w:tcBorders>
              <w:top w:val="single" w:sz="8" w:space="0" w:color="9E9E9E"/>
              <w:left w:val="single" w:sz="8" w:space="0" w:color="9E9E9E"/>
              <w:bottom w:val="single" w:sz="8" w:space="0" w:color="9E9E9E"/>
              <w:right w:val="single" w:sz="8" w:space="0" w:color="9E9E9E"/>
            </w:tcBorders>
            <w:vAlign w:val="center"/>
          </w:tcPr>
          <w:p w14:paraId="5DEDFFF2"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10</w:t>
            </w:r>
          </w:p>
        </w:tc>
        <w:tc>
          <w:tcPr>
            <w:tcW w:w="2334" w:type="pct"/>
            <w:tcBorders>
              <w:top w:val="single" w:sz="8" w:space="0" w:color="9E9E9E"/>
              <w:left w:val="single" w:sz="8" w:space="0" w:color="9E9E9E"/>
              <w:bottom w:val="single" w:sz="8" w:space="0" w:color="9E9E9E"/>
              <w:right w:val="single" w:sz="8" w:space="0" w:color="9E9E9E"/>
            </w:tcBorders>
            <w:vAlign w:val="center"/>
          </w:tcPr>
          <w:p w14:paraId="0E80CBA0"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Elaborar actas de reunión de la COCOPA.</w:t>
            </w:r>
          </w:p>
        </w:tc>
        <w:tc>
          <w:tcPr>
            <w:tcW w:w="382" w:type="pct"/>
            <w:tcBorders>
              <w:top w:val="single" w:sz="8" w:space="0" w:color="9E9E9E"/>
              <w:left w:val="single" w:sz="8" w:space="0" w:color="9E9E9E"/>
              <w:bottom w:val="single" w:sz="8" w:space="0" w:color="9E9E9E"/>
              <w:right w:val="single" w:sz="8" w:space="0" w:color="9E9E9E"/>
            </w:tcBorders>
            <w:vAlign w:val="center"/>
          </w:tcPr>
          <w:p w14:paraId="7E10620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12</w:t>
            </w:r>
          </w:p>
        </w:tc>
        <w:tc>
          <w:tcPr>
            <w:tcW w:w="575" w:type="pct"/>
            <w:tcBorders>
              <w:top w:val="single" w:sz="8" w:space="0" w:color="9E9E9E"/>
              <w:left w:val="single" w:sz="8" w:space="0" w:color="9E9E9E"/>
              <w:bottom w:val="single" w:sz="8" w:space="0" w:color="9E9E9E"/>
              <w:right w:val="single" w:sz="8" w:space="0" w:color="9E9E9E"/>
            </w:tcBorders>
            <w:vAlign w:val="center"/>
          </w:tcPr>
          <w:p w14:paraId="558DD3DA"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Acta</w:t>
            </w:r>
          </w:p>
        </w:tc>
        <w:tc>
          <w:tcPr>
            <w:tcW w:w="610" w:type="pct"/>
            <w:tcBorders>
              <w:top w:val="single" w:sz="8" w:space="0" w:color="9E9E9E"/>
              <w:left w:val="single" w:sz="8" w:space="0" w:color="9E9E9E"/>
              <w:bottom w:val="single" w:sz="8" w:space="0" w:color="9E9E9E"/>
              <w:right w:val="single" w:sz="8" w:space="0" w:color="9E9E9E"/>
            </w:tcBorders>
            <w:vAlign w:val="center"/>
          </w:tcPr>
          <w:p w14:paraId="3D05314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Secretario</w:t>
            </w:r>
          </w:p>
        </w:tc>
        <w:tc>
          <w:tcPr>
            <w:tcW w:w="469" w:type="pct"/>
            <w:tcBorders>
              <w:top w:val="single" w:sz="8" w:space="0" w:color="9E9E9E"/>
              <w:left w:val="single" w:sz="8" w:space="0" w:color="9E9E9E"/>
              <w:bottom w:val="single" w:sz="8" w:space="0" w:color="9E9E9E"/>
              <w:right w:val="single" w:sz="8" w:space="0" w:color="9E9E9E"/>
            </w:tcBorders>
            <w:vAlign w:val="center"/>
          </w:tcPr>
          <w:p w14:paraId="0B405DE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3F5EB94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67DC71C0" w14:textId="77777777" w:rsidTr="009C260C">
        <w:trPr>
          <w:trHeight w:val="79"/>
        </w:trPr>
        <w:tc>
          <w:tcPr>
            <w:tcW w:w="154" w:type="pct"/>
            <w:tcBorders>
              <w:top w:val="single" w:sz="8" w:space="0" w:color="9E9E9E"/>
              <w:left w:val="single" w:sz="8" w:space="0" w:color="9E9E9E"/>
              <w:bottom w:val="single" w:sz="8" w:space="0" w:color="9E9E9E"/>
              <w:right w:val="single" w:sz="8" w:space="0" w:color="9E9E9E"/>
            </w:tcBorders>
            <w:vAlign w:val="center"/>
          </w:tcPr>
          <w:p w14:paraId="33DFC4E0"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11</w:t>
            </w:r>
          </w:p>
        </w:tc>
        <w:tc>
          <w:tcPr>
            <w:tcW w:w="2334" w:type="pct"/>
            <w:tcBorders>
              <w:top w:val="single" w:sz="8" w:space="0" w:color="9E9E9E"/>
              <w:left w:val="single" w:sz="8" w:space="0" w:color="9E9E9E"/>
              <w:bottom w:val="single" w:sz="8" w:space="0" w:color="9E9E9E"/>
              <w:right w:val="single" w:sz="8" w:space="0" w:color="9E9E9E"/>
            </w:tcBorders>
            <w:vAlign w:val="center"/>
          </w:tcPr>
          <w:p w14:paraId="2A90A0CA"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Elaborar actas de reunión de Junta Directiva de la COCOPA.</w:t>
            </w:r>
          </w:p>
        </w:tc>
        <w:tc>
          <w:tcPr>
            <w:tcW w:w="382" w:type="pct"/>
            <w:tcBorders>
              <w:top w:val="single" w:sz="8" w:space="0" w:color="9E9E9E"/>
              <w:left w:val="single" w:sz="8" w:space="0" w:color="9E9E9E"/>
              <w:bottom w:val="single" w:sz="8" w:space="0" w:color="9E9E9E"/>
              <w:right w:val="single" w:sz="8" w:space="0" w:color="9E9E9E"/>
            </w:tcBorders>
            <w:vAlign w:val="center"/>
          </w:tcPr>
          <w:p w14:paraId="09752FF1"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12</w:t>
            </w:r>
          </w:p>
        </w:tc>
        <w:tc>
          <w:tcPr>
            <w:tcW w:w="575" w:type="pct"/>
            <w:tcBorders>
              <w:top w:val="single" w:sz="8" w:space="0" w:color="9E9E9E"/>
              <w:left w:val="single" w:sz="8" w:space="0" w:color="9E9E9E"/>
              <w:bottom w:val="single" w:sz="8" w:space="0" w:color="9E9E9E"/>
              <w:right w:val="single" w:sz="8" w:space="0" w:color="9E9E9E"/>
            </w:tcBorders>
            <w:vAlign w:val="center"/>
          </w:tcPr>
          <w:p w14:paraId="6FBCD9C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Acta</w:t>
            </w:r>
          </w:p>
        </w:tc>
        <w:tc>
          <w:tcPr>
            <w:tcW w:w="610" w:type="pct"/>
            <w:tcBorders>
              <w:top w:val="single" w:sz="8" w:space="0" w:color="9E9E9E"/>
              <w:left w:val="single" w:sz="8" w:space="0" w:color="9E9E9E"/>
              <w:bottom w:val="single" w:sz="8" w:space="0" w:color="9E9E9E"/>
              <w:right w:val="single" w:sz="8" w:space="0" w:color="9E9E9E"/>
            </w:tcBorders>
            <w:vAlign w:val="center"/>
          </w:tcPr>
          <w:p w14:paraId="3AFAE3E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Secretario</w:t>
            </w:r>
          </w:p>
        </w:tc>
        <w:tc>
          <w:tcPr>
            <w:tcW w:w="469" w:type="pct"/>
            <w:tcBorders>
              <w:top w:val="single" w:sz="8" w:space="0" w:color="9E9E9E"/>
              <w:left w:val="single" w:sz="8" w:space="0" w:color="9E9E9E"/>
              <w:bottom w:val="single" w:sz="8" w:space="0" w:color="9E9E9E"/>
              <w:right w:val="single" w:sz="8" w:space="0" w:color="9E9E9E"/>
            </w:tcBorders>
            <w:vAlign w:val="center"/>
          </w:tcPr>
          <w:p w14:paraId="4607166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18F41BD5"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655E50A4" w14:textId="77777777" w:rsidTr="009C260C">
        <w:trPr>
          <w:trHeight w:val="79"/>
        </w:trPr>
        <w:tc>
          <w:tcPr>
            <w:tcW w:w="154" w:type="pct"/>
            <w:tcBorders>
              <w:top w:val="single" w:sz="8" w:space="0" w:color="9E9E9E"/>
              <w:left w:val="single" w:sz="8" w:space="0" w:color="9E9E9E"/>
              <w:bottom w:val="single" w:sz="8" w:space="0" w:color="9E9E9E"/>
              <w:right w:val="single" w:sz="8" w:space="0" w:color="9E9E9E"/>
            </w:tcBorders>
            <w:vAlign w:val="center"/>
          </w:tcPr>
          <w:p w14:paraId="0F04B582"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12</w:t>
            </w:r>
          </w:p>
        </w:tc>
        <w:tc>
          <w:tcPr>
            <w:tcW w:w="2334" w:type="pct"/>
            <w:tcBorders>
              <w:top w:val="single" w:sz="8" w:space="0" w:color="9E9E9E"/>
              <w:left w:val="single" w:sz="8" w:space="0" w:color="9E9E9E"/>
              <w:bottom w:val="single" w:sz="8" w:space="0" w:color="9E9E9E"/>
              <w:right w:val="single" w:sz="8" w:space="0" w:color="9E9E9E"/>
            </w:tcBorders>
            <w:vAlign w:val="center"/>
          </w:tcPr>
          <w:p w14:paraId="42B3FF23"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Remitir actas a la Conferencia.</w:t>
            </w:r>
          </w:p>
        </w:tc>
        <w:tc>
          <w:tcPr>
            <w:tcW w:w="382" w:type="pct"/>
            <w:tcBorders>
              <w:top w:val="single" w:sz="8" w:space="0" w:color="9E9E9E"/>
              <w:left w:val="single" w:sz="8" w:space="0" w:color="9E9E9E"/>
              <w:bottom w:val="single" w:sz="8" w:space="0" w:color="9E9E9E"/>
              <w:right w:val="single" w:sz="8" w:space="0" w:color="9E9E9E"/>
            </w:tcBorders>
            <w:vAlign w:val="center"/>
          </w:tcPr>
          <w:p w14:paraId="0E4FC36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24</w:t>
            </w:r>
          </w:p>
        </w:tc>
        <w:tc>
          <w:tcPr>
            <w:tcW w:w="575" w:type="pct"/>
            <w:tcBorders>
              <w:top w:val="single" w:sz="8" w:space="0" w:color="9E9E9E"/>
              <w:left w:val="single" w:sz="8" w:space="0" w:color="9E9E9E"/>
              <w:bottom w:val="single" w:sz="8" w:space="0" w:color="9E9E9E"/>
              <w:right w:val="single" w:sz="8" w:space="0" w:color="9E9E9E"/>
            </w:tcBorders>
            <w:vAlign w:val="center"/>
          </w:tcPr>
          <w:p w14:paraId="2508DAAE"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Acta</w:t>
            </w:r>
          </w:p>
        </w:tc>
        <w:tc>
          <w:tcPr>
            <w:tcW w:w="610" w:type="pct"/>
            <w:tcBorders>
              <w:top w:val="single" w:sz="8" w:space="0" w:color="9E9E9E"/>
              <w:left w:val="single" w:sz="8" w:space="0" w:color="9E9E9E"/>
              <w:bottom w:val="single" w:sz="8" w:space="0" w:color="9E9E9E"/>
              <w:right w:val="single" w:sz="8" w:space="0" w:color="9E9E9E"/>
            </w:tcBorders>
            <w:vAlign w:val="center"/>
          </w:tcPr>
          <w:p w14:paraId="5FBA13E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9" w:type="pct"/>
            <w:tcBorders>
              <w:top w:val="single" w:sz="8" w:space="0" w:color="9E9E9E"/>
              <w:left w:val="single" w:sz="8" w:space="0" w:color="9E9E9E"/>
              <w:bottom w:val="single" w:sz="8" w:space="0" w:color="9E9E9E"/>
              <w:right w:val="single" w:sz="8" w:space="0" w:color="9E9E9E"/>
            </w:tcBorders>
            <w:vAlign w:val="center"/>
          </w:tcPr>
          <w:p w14:paraId="0099BAAB"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249AE56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46CF89F2" w14:textId="77777777" w:rsidTr="009C260C">
        <w:trPr>
          <w:trHeight w:val="79"/>
        </w:trPr>
        <w:tc>
          <w:tcPr>
            <w:tcW w:w="154" w:type="pct"/>
            <w:tcBorders>
              <w:top w:val="single" w:sz="8" w:space="0" w:color="9E9E9E"/>
              <w:left w:val="single" w:sz="8" w:space="0" w:color="9E9E9E"/>
              <w:bottom w:val="single" w:sz="8" w:space="0" w:color="9E9E9E"/>
              <w:right w:val="single" w:sz="8" w:space="0" w:color="9E9E9E"/>
            </w:tcBorders>
            <w:vAlign w:val="center"/>
          </w:tcPr>
          <w:p w14:paraId="6E4894D4"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13</w:t>
            </w:r>
          </w:p>
        </w:tc>
        <w:tc>
          <w:tcPr>
            <w:tcW w:w="2334" w:type="pct"/>
            <w:tcBorders>
              <w:top w:val="single" w:sz="8" w:space="0" w:color="9E9E9E"/>
              <w:left w:val="single" w:sz="8" w:space="0" w:color="9E9E9E"/>
              <w:bottom w:val="single" w:sz="8" w:space="0" w:color="9E9E9E"/>
              <w:right w:val="single" w:sz="8" w:space="0" w:color="9E9E9E"/>
            </w:tcBorders>
            <w:vAlign w:val="center"/>
          </w:tcPr>
          <w:p w14:paraId="71828B17"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 xml:space="preserve">Invitar a un representante del Ejecutivo y del Poder Legislativo de Chiapas a integrarse a la COCOPA (Art. 8, LDCPDCh) </w:t>
            </w:r>
          </w:p>
        </w:tc>
        <w:tc>
          <w:tcPr>
            <w:tcW w:w="382" w:type="pct"/>
            <w:tcBorders>
              <w:top w:val="single" w:sz="8" w:space="0" w:color="9E9E9E"/>
              <w:left w:val="single" w:sz="8" w:space="0" w:color="9E9E9E"/>
              <w:bottom w:val="single" w:sz="8" w:space="0" w:color="9E9E9E"/>
              <w:right w:val="single" w:sz="8" w:space="0" w:color="9E9E9E"/>
            </w:tcBorders>
            <w:vAlign w:val="center"/>
          </w:tcPr>
          <w:p w14:paraId="381ED7C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w:t>
            </w:r>
          </w:p>
        </w:tc>
        <w:tc>
          <w:tcPr>
            <w:tcW w:w="575" w:type="pct"/>
            <w:tcBorders>
              <w:top w:val="single" w:sz="8" w:space="0" w:color="9E9E9E"/>
              <w:left w:val="single" w:sz="8" w:space="0" w:color="9E9E9E"/>
              <w:bottom w:val="single" w:sz="8" w:space="0" w:color="9E9E9E"/>
              <w:right w:val="single" w:sz="8" w:space="0" w:color="9E9E9E"/>
            </w:tcBorders>
            <w:vAlign w:val="center"/>
          </w:tcPr>
          <w:p w14:paraId="1248F93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Invitación</w:t>
            </w:r>
          </w:p>
        </w:tc>
        <w:tc>
          <w:tcPr>
            <w:tcW w:w="610" w:type="pct"/>
            <w:tcBorders>
              <w:top w:val="single" w:sz="8" w:space="0" w:color="9E9E9E"/>
              <w:left w:val="single" w:sz="8" w:space="0" w:color="9E9E9E"/>
              <w:bottom w:val="single" w:sz="8" w:space="0" w:color="9E9E9E"/>
              <w:right w:val="single" w:sz="8" w:space="0" w:color="9E9E9E"/>
            </w:tcBorders>
            <w:vAlign w:val="center"/>
          </w:tcPr>
          <w:p w14:paraId="148C5EA3"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9" w:type="pct"/>
            <w:tcBorders>
              <w:top w:val="single" w:sz="8" w:space="0" w:color="9E9E9E"/>
              <w:left w:val="single" w:sz="8" w:space="0" w:color="9E9E9E"/>
              <w:bottom w:val="single" w:sz="8" w:space="0" w:color="9E9E9E"/>
              <w:right w:val="single" w:sz="8" w:space="0" w:color="9E9E9E"/>
            </w:tcBorders>
            <w:vAlign w:val="center"/>
          </w:tcPr>
          <w:p w14:paraId="68174F8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6152F6B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380C5329" w14:textId="77777777" w:rsidTr="009C260C">
        <w:trPr>
          <w:trHeight w:val="380"/>
        </w:trPr>
        <w:tc>
          <w:tcPr>
            <w:tcW w:w="154" w:type="pct"/>
            <w:tcBorders>
              <w:top w:val="single" w:sz="8" w:space="0" w:color="9E9E9E"/>
              <w:left w:val="single" w:sz="8" w:space="0" w:color="9E9E9E"/>
              <w:bottom w:val="single" w:sz="8" w:space="0" w:color="9E9E9E"/>
              <w:right w:val="single" w:sz="8" w:space="0" w:color="9E9E9E"/>
            </w:tcBorders>
            <w:vAlign w:val="center"/>
          </w:tcPr>
          <w:p w14:paraId="22EBDCFC"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14</w:t>
            </w:r>
          </w:p>
        </w:tc>
        <w:tc>
          <w:tcPr>
            <w:tcW w:w="2334" w:type="pct"/>
            <w:tcBorders>
              <w:top w:val="single" w:sz="8" w:space="0" w:color="9E9E9E"/>
              <w:left w:val="single" w:sz="8" w:space="0" w:color="9E9E9E"/>
              <w:bottom w:val="single" w:sz="8" w:space="0" w:color="9E9E9E"/>
              <w:right w:val="single" w:sz="8" w:space="0" w:color="9E9E9E"/>
            </w:tcBorders>
            <w:vAlign w:val="center"/>
          </w:tcPr>
          <w:p w14:paraId="4D8981BE"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Invitar con carácter especial a las reuniones de la COCOPA a legisladoras y legisladores</w:t>
            </w:r>
            <w:r w:rsidRPr="00446209">
              <w:rPr>
                <w:rFonts w:ascii="Arial" w:hAnsi="Arial" w:cs="Arial"/>
                <w:color w:val="auto"/>
                <w:sz w:val="24"/>
                <w:szCs w:val="24"/>
              </w:rPr>
              <w:t xml:space="preserve"> que no sean de esta Comisión Bicameral</w:t>
            </w:r>
            <w:r w:rsidRPr="00446209">
              <w:rPr>
                <w:rFonts w:ascii="Arial" w:hAnsi="Arial" w:cs="Arial"/>
                <w:sz w:val="24"/>
                <w:szCs w:val="24"/>
              </w:rPr>
              <w:t>, así como a las autoridades de municipios con alta población indígena de Chiapas.</w:t>
            </w:r>
          </w:p>
        </w:tc>
        <w:tc>
          <w:tcPr>
            <w:tcW w:w="382" w:type="pct"/>
            <w:tcBorders>
              <w:top w:val="single" w:sz="8" w:space="0" w:color="9E9E9E"/>
              <w:left w:val="single" w:sz="8" w:space="0" w:color="9E9E9E"/>
              <w:bottom w:val="single" w:sz="8" w:space="0" w:color="9E9E9E"/>
              <w:right w:val="single" w:sz="8" w:space="0" w:color="9E9E9E"/>
            </w:tcBorders>
            <w:vAlign w:val="center"/>
          </w:tcPr>
          <w:p w14:paraId="2F4339D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50</w:t>
            </w:r>
          </w:p>
        </w:tc>
        <w:tc>
          <w:tcPr>
            <w:tcW w:w="575" w:type="pct"/>
            <w:tcBorders>
              <w:top w:val="single" w:sz="8" w:space="0" w:color="9E9E9E"/>
              <w:left w:val="single" w:sz="8" w:space="0" w:color="9E9E9E"/>
              <w:bottom w:val="single" w:sz="8" w:space="0" w:color="9E9E9E"/>
              <w:right w:val="single" w:sz="8" w:space="0" w:color="9E9E9E"/>
            </w:tcBorders>
            <w:vAlign w:val="center"/>
          </w:tcPr>
          <w:p w14:paraId="410E51C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Invitación</w:t>
            </w:r>
          </w:p>
        </w:tc>
        <w:tc>
          <w:tcPr>
            <w:tcW w:w="610" w:type="pct"/>
            <w:tcBorders>
              <w:top w:val="single" w:sz="8" w:space="0" w:color="9E9E9E"/>
              <w:left w:val="single" w:sz="8" w:space="0" w:color="9E9E9E"/>
              <w:bottom w:val="single" w:sz="8" w:space="0" w:color="9E9E9E"/>
              <w:right w:val="single" w:sz="8" w:space="0" w:color="9E9E9E"/>
            </w:tcBorders>
            <w:vAlign w:val="center"/>
          </w:tcPr>
          <w:p w14:paraId="5D634DDA"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9" w:type="pct"/>
            <w:tcBorders>
              <w:top w:val="single" w:sz="8" w:space="0" w:color="9E9E9E"/>
              <w:left w:val="single" w:sz="8" w:space="0" w:color="9E9E9E"/>
              <w:bottom w:val="single" w:sz="8" w:space="0" w:color="9E9E9E"/>
              <w:right w:val="single" w:sz="8" w:space="0" w:color="9E9E9E"/>
            </w:tcBorders>
            <w:vAlign w:val="center"/>
          </w:tcPr>
          <w:p w14:paraId="45AE7DE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76" w:type="pct"/>
            <w:tcBorders>
              <w:top w:val="single" w:sz="8" w:space="0" w:color="9E9E9E"/>
              <w:left w:val="single" w:sz="8" w:space="0" w:color="9E9E9E"/>
              <w:bottom w:val="single" w:sz="8" w:space="0" w:color="9E9E9E"/>
              <w:right w:val="single" w:sz="8" w:space="0" w:color="9E9E9E"/>
            </w:tcBorders>
            <w:vAlign w:val="center"/>
          </w:tcPr>
          <w:p w14:paraId="52203133"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bl>
    <w:p w14:paraId="64663B7F" w14:textId="326DCA97" w:rsidR="00EA11A9" w:rsidRDefault="00EA11A9"/>
    <w:p w14:paraId="3901DA39" w14:textId="3E100DD5" w:rsidR="009C260C" w:rsidRDefault="009C260C"/>
    <w:p w14:paraId="08EF8A36" w14:textId="77777777" w:rsidR="009C260C" w:rsidRDefault="009C260C"/>
    <w:tbl>
      <w:tblPr>
        <w:tblW w:w="4968" w:type="pct"/>
        <w:tblLayout w:type="fixed"/>
        <w:tblCellMar>
          <w:left w:w="0" w:type="dxa"/>
          <w:right w:w="0" w:type="dxa"/>
        </w:tblCellMar>
        <w:tblLook w:val="0000" w:firstRow="0" w:lastRow="0" w:firstColumn="0" w:lastColumn="0" w:noHBand="0" w:noVBand="0"/>
      </w:tblPr>
      <w:tblGrid>
        <w:gridCol w:w="435"/>
        <w:gridCol w:w="6272"/>
        <w:gridCol w:w="1069"/>
        <w:gridCol w:w="1609"/>
        <w:gridCol w:w="1606"/>
        <w:gridCol w:w="1337"/>
        <w:gridCol w:w="1960"/>
      </w:tblGrid>
      <w:tr w:rsidR="009C260C" w:rsidRPr="00446209" w14:paraId="071B04BD" w14:textId="77777777" w:rsidTr="009C260C">
        <w:trPr>
          <w:trHeight w:val="100"/>
        </w:trPr>
        <w:tc>
          <w:tcPr>
            <w:tcW w:w="5000" w:type="pct"/>
            <w:gridSpan w:val="7"/>
            <w:tcBorders>
              <w:top w:val="single" w:sz="8" w:space="0" w:color="9E9E9E"/>
              <w:left w:val="single" w:sz="8" w:space="0" w:color="9E9E9E"/>
              <w:bottom w:val="single" w:sz="18" w:space="0" w:color="9E9E9E"/>
              <w:right w:val="single" w:sz="8" w:space="0" w:color="9E9E9E"/>
            </w:tcBorders>
            <w:shd w:val="clear" w:color="auto" w:fill="F3F3F3"/>
            <w:vAlign w:val="center"/>
          </w:tcPr>
          <w:p w14:paraId="7225172D" w14:textId="77777777" w:rsidR="009C260C" w:rsidRPr="00446209" w:rsidRDefault="009C260C" w:rsidP="00A06FE2">
            <w:pPr>
              <w:spacing w:after="0" w:line="240" w:lineRule="auto"/>
              <w:jc w:val="center"/>
              <w:rPr>
                <w:rFonts w:ascii="Arial" w:hAnsi="Arial" w:cs="Arial"/>
                <w:b/>
                <w:bCs/>
                <w:sz w:val="24"/>
                <w:szCs w:val="24"/>
              </w:rPr>
            </w:pPr>
            <w:r w:rsidRPr="00446209">
              <w:rPr>
                <w:rFonts w:ascii="Arial" w:hAnsi="Arial" w:cs="Arial"/>
                <w:b/>
                <w:bCs/>
                <w:sz w:val="24"/>
                <w:szCs w:val="24"/>
              </w:rPr>
              <w:lastRenderedPageBreak/>
              <w:t xml:space="preserve">Programa Anual de Trabajo de la COCOPA </w:t>
            </w:r>
          </w:p>
          <w:p w14:paraId="13F708D8" w14:textId="77777777" w:rsidR="009C260C" w:rsidRPr="00446209" w:rsidRDefault="009C260C" w:rsidP="00A06FE2">
            <w:pPr>
              <w:spacing w:after="0" w:line="240" w:lineRule="auto"/>
              <w:jc w:val="center"/>
              <w:rPr>
                <w:rFonts w:ascii="Arial" w:hAnsi="Arial" w:cs="Arial"/>
                <w:b/>
                <w:bCs/>
                <w:sz w:val="24"/>
                <w:szCs w:val="24"/>
              </w:rPr>
            </w:pPr>
            <w:r w:rsidRPr="00446209">
              <w:rPr>
                <w:rFonts w:ascii="Arial" w:hAnsi="Arial" w:cs="Arial"/>
                <w:b/>
                <w:bCs/>
                <w:sz w:val="24"/>
                <w:szCs w:val="24"/>
              </w:rPr>
              <w:t>Febrero 2019/Enero 2020</w:t>
            </w:r>
          </w:p>
        </w:tc>
      </w:tr>
      <w:tr w:rsidR="009C260C" w:rsidRPr="00446209" w14:paraId="11B40624" w14:textId="77777777" w:rsidTr="009C260C">
        <w:trPr>
          <w:trHeight w:val="100"/>
        </w:trPr>
        <w:tc>
          <w:tcPr>
            <w:tcW w:w="5000" w:type="pct"/>
            <w:gridSpan w:val="7"/>
            <w:tcBorders>
              <w:top w:val="single" w:sz="8" w:space="0" w:color="9E9E9E"/>
              <w:left w:val="single" w:sz="8" w:space="0" w:color="9E9E9E"/>
              <w:bottom w:val="single" w:sz="18" w:space="0" w:color="9E9E9E"/>
              <w:right w:val="single" w:sz="8" w:space="0" w:color="9E9E9E"/>
            </w:tcBorders>
            <w:shd w:val="clear" w:color="auto" w:fill="F3F3F3"/>
            <w:vAlign w:val="center"/>
          </w:tcPr>
          <w:p w14:paraId="329177F7" w14:textId="77777777" w:rsidR="009C260C" w:rsidRPr="00446209" w:rsidRDefault="009C260C" w:rsidP="009C260C">
            <w:pPr>
              <w:spacing w:after="0" w:line="240" w:lineRule="auto"/>
              <w:jc w:val="center"/>
              <w:rPr>
                <w:rFonts w:ascii="Arial" w:hAnsi="Arial" w:cs="Arial"/>
                <w:b/>
                <w:bCs/>
                <w:sz w:val="24"/>
                <w:szCs w:val="24"/>
              </w:rPr>
            </w:pPr>
            <w:r w:rsidRPr="00446209">
              <w:rPr>
                <w:rFonts w:ascii="Arial" w:hAnsi="Arial" w:cs="Arial"/>
                <w:b/>
                <w:bCs/>
                <w:sz w:val="24"/>
                <w:szCs w:val="24"/>
              </w:rPr>
              <w:t>I. EJE OPERATIVO.</w:t>
            </w:r>
          </w:p>
        </w:tc>
      </w:tr>
      <w:tr w:rsidR="009C260C" w:rsidRPr="00446209" w14:paraId="548695FA" w14:textId="77777777" w:rsidTr="009C260C">
        <w:trPr>
          <w:trHeight w:val="518"/>
        </w:trPr>
        <w:tc>
          <w:tcPr>
            <w:tcW w:w="152" w:type="pct"/>
            <w:tcBorders>
              <w:top w:val="single" w:sz="18" w:space="0" w:color="9E9E9E"/>
              <w:left w:val="single" w:sz="8" w:space="0" w:color="9E9E9E"/>
              <w:bottom w:val="nil"/>
              <w:right w:val="single" w:sz="8" w:space="0" w:color="9E9E9E"/>
            </w:tcBorders>
            <w:shd w:val="clear" w:color="auto" w:fill="F3F3F3"/>
            <w:vAlign w:val="center"/>
          </w:tcPr>
          <w:p w14:paraId="425C4A86"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 xml:space="preserve">No   </w:t>
            </w:r>
          </w:p>
        </w:tc>
        <w:tc>
          <w:tcPr>
            <w:tcW w:w="2195" w:type="pct"/>
            <w:vMerge w:val="restart"/>
            <w:tcBorders>
              <w:top w:val="single" w:sz="18" w:space="0" w:color="9E9E9E"/>
              <w:left w:val="single" w:sz="8" w:space="0" w:color="9E9E9E"/>
              <w:right w:val="single" w:sz="8" w:space="0" w:color="9E9E9E"/>
            </w:tcBorders>
            <w:shd w:val="clear" w:color="auto" w:fill="F3F3F3"/>
            <w:vAlign w:val="center"/>
          </w:tcPr>
          <w:p w14:paraId="69A3E067"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Actividad</w:t>
            </w:r>
          </w:p>
        </w:tc>
        <w:tc>
          <w:tcPr>
            <w:tcW w:w="937" w:type="pct"/>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36F0271F" w14:textId="4791B9B1" w:rsidR="009C260C" w:rsidRPr="00446209" w:rsidRDefault="009C260C" w:rsidP="00A06FE2">
            <w:pPr>
              <w:jc w:val="center"/>
              <w:rPr>
                <w:rFonts w:cs="Times New Roman"/>
                <w:color w:val="auto"/>
                <w:kern w:val="0"/>
                <w:sz w:val="24"/>
                <w:szCs w:val="24"/>
              </w:rPr>
            </w:pPr>
            <w:r w:rsidRPr="00446209">
              <w:rPr>
                <w:rFonts w:ascii="Arial" w:hAnsi="Arial" w:cs="Arial"/>
                <w:sz w:val="24"/>
                <w:szCs w:val="24"/>
              </w:rPr>
              <w:t xml:space="preserve">Meta  </w:t>
            </w:r>
          </w:p>
        </w:tc>
        <w:tc>
          <w:tcPr>
            <w:tcW w:w="562" w:type="pct"/>
            <w:tcBorders>
              <w:top w:val="single" w:sz="18" w:space="0" w:color="9E9E9E"/>
              <w:left w:val="single" w:sz="8" w:space="0" w:color="9E9E9E"/>
              <w:bottom w:val="nil"/>
              <w:right w:val="single" w:sz="8" w:space="0" w:color="9E9E9E"/>
            </w:tcBorders>
            <w:shd w:val="clear" w:color="auto" w:fill="F3F3F3"/>
            <w:vAlign w:val="center"/>
          </w:tcPr>
          <w:p w14:paraId="3619A12F"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Responsable</w:t>
            </w:r>
          </w:p>
        </w:tc>
        <w:tc>
          <w:tcPr>
            <w:tcW w:w="1154" w:type="pct"/>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6B3B144C" w14:textId="12AAAB3B"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Fecha</w:t>
            </w:r>
          </w:p>
        </w:tc>
      </w:tr>
      <w:tr w:rsidR="00741126" w:rsidRPr="00446209" w14:paraId="6053D746" w14:textId="77777777" w:rsidTr="009C260C">
        <w:trPr>
          <w:trHeight w:val="100"/>
        </w:trPr>
        <w:tc>
          <w:tcPr>
            <w:tcW w:w="152" w:type="pct"/>
            <w:tcBorders>
              <w:top w:val="nil"/>
              <w:left w:val="single" w:sz="8" w:space="0" w:color="9E9E9E"/>
              <w:bottom w:val="single" w:sz="8" w:space="0" w:color="9E9E9E"/>
              <w:right w:val="single" w:sz="8" w:space="0" w:color="9E9E9E"/>
            </w:tcBorders>
            <w:shd w:val="clear" w:color="auto" w:fill="F3F3F3"/>
            <w:vAlign w:val="center"/>
          </w:tcPr>
          <w:p w14:paraId="4A348717" w14:textId="77777777" w:rsidR="009C260C" w:rsidRPr="00446209" w:rsidRDefault="009C260C" w:rsidP="00A06FE2">
            <w:pPr>
              <w:spacing w:after="0" w:line="240" w:lineRule="auto"/>
              <w:jc w:val="center"/>
              <w:rPr>
                <w:rFonts w:cs="Times New Roman"/>
                <w:color w:val="auto"/>
                <w:kern w:val="0"/>
                <w:sz w:val="24"/>
                <w:szCs w:val="24"/>
              </w:rPr>
            </w:pPr>
          </w:p>
        </w:tc>
        <w:tc>
          <w:tcPr>
            <w:tcW w:w="2195" w:type="pct"/>
            <w:vMerge/>
            <w:tcBorders>
              <w:left w:val="single" w:sz="8" w:space="0" w:color="9E9E9E"/>
              <w:bottom w:val="single" w:sz="8" w:space="0" w:color="9E9E9E"/>
              <w:right w:val="single" w:sz="8" w:space="0" w:color="9E9E9E"/>
            </w:tcBorders>
            <w:shd w:val="clear" w:color="auto" w:fill="F3F3F3"/>
            <w:vAlign w:val="center"/>
          </w:tcPr>
          <w:p w14:paraId="5C2F4D14" w14:textId="77777777" w:rsidR="009C260C" w:rsidRPr="00446209" w:rsidRDefault="009C260C" w:rsidP="00A06FE2">
            <w:pPr>
              <w:spacing w:after="0" w:line="240" w:lineRule="auto"/>
              <w:rPr>
                <w:rFonts w:cs="Times New Roman"/>
                <w:color w:val="auto"/>
                <w:kern w:val="0"/>
                <w:sz w:val="24"/>
                <w:szCs w:val="24"/>
              </w:rPr>
            </w:pPr>
          </w:p>
        </w:tc>
        <w:tc>
          <w:tcPr>
            <w:tcW w:w="374"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1DACDC4C" w14:textId="77777777" w:rsidR="009C260C" w:rsidRPr="00446209" w:rsidRDefault="009C260C" w:rsidP="009C260C">
            <w:pPr>
              <w:jc w:val="center"/>
              <w:rPr>
                <w:rFonts w:cs="Times New Roman"/>
                <w:color w:val="auto"/>
                <w:kern w:val="0"/>
                <w:sz w:val="24"/>
                <w:szCs w:val="24"/>
              </w:rPr>
            </w:pPr>
            <w:r w:rsidRPr="00446209">
              <w:rPr>
                <w:rFonts w:ascii="Arial" w:hAnsi="Arial" w:cs="Arial"/>
                <w:sz w:val="24"/>
                <w:szCs w:val="24"/>
              </w:rPr>
              <w:t>Cantidad</w:t>
            </w:r>
          </w:p>
        </w:tc>
        <w:tc>
          <w:tcPr>
            <w:tcW w:w="563"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0B8C15E5" w14:textId="77777777" w:rsidR="009C260C" w:rsidRPr="00446209" w:rsidRDefault="009C260C" w:rsidP="009C260C">
            <w:pPr>
              <w:jc w:val="center"/>
              <w:rPr>
                <w:rFonts w:cs="Times New Roman"/>
                <w:color w:val="auto"/>
                <w:kern w:val="0"/>
                <w:sz w:val="24"/>
                <w:szCs w:val="24"/>
              </w:rPr>
            </w:pPr>
            <w:r w:rsidRPr="00446209">
              <w:rPr>
                <w:rFonts w:ascii="Arial" w:hAnsi="Arial" w:cs="Arial"/>
                <w:sz w:val="24"/>
                <w:szCs w:val="24"/>
              </w:rPr>
              <w:t>Medida</w:t>
            </w:r>
          </w:p>
        </w:tc>
        <w:tc>
          <w:tcPr>
            <w:tcW w:w="562" w:type="pct"/>
            <w:tcBorders>
              <w:top w:val="nil"/>
              <w:left w:val="single" w:sz="8" w:space="0" w:color="9E9E9E"/>
              <w:bottom w:val="single" w:sz="8" w:space="0" w:color="9E9E9E"/>
              <w:right w:val="single" w:sz="8" w:space="0" w:color="9E9E9E"/>
            </w:tcBorders>
            <w:shd w:val="clear" w:color="auto" w:fill="F3F3F3"/>
            <w:vAlign w:val="center"/>
          </w:tcPr>
          <w:p w14:paraId="1830B435" w14:textId="77777777" w:rsidR="009C260C" w:rsidRPr="00446209" w:rsidRDefault="009C260C" w:rsidP="009C260C">
            <w:pPr>
              <w:jc w:val="center"/>
              <w:rPr>
                <w:rFonts w:cs="Times New Roman"/>
                <w:color w:val="auto"/>
                <w:kern w:val="0"/>
                <w:sz w:val="24"/>
                <w:szCs w:val="24"/>
              </w:rPr>
            </w:pPr>
          </w:p>
        </w:tc>
        <w:tc>
          <w:tcPr>
            <w:tcW w:w="468"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1F7E09B5" w14:textId="77777777" w:rsidR="009C260C" w:rsidRPr="00446209" w:rsidRDefault="009C260C" w:rsidP="009C260C">
            <w:pPr>
              <w:spacing w:after="0" w:line="240" w:lineRule="auto"/>
              <w:jc w:val="center"/>
              <w:rPr>
                <w:rFonts w:cs="Times New Roman"/>
                <w:color w:val="auto"/>
                <w:kern w:val="0"/>
                <w:sz w:val="24"/>
                <w:szCs w:val="24"/>
              </w:rPr>
            </w:pPr>
            <w:r w:rsidRPr="00446209">
              <w:rPr>
                <w:rFonts w:ascii="Arial" w:hAnsi="Arial" w:cs="Arial"/>
                <w:sz w:val="24"/>
                <w:szCs w:val="24"/>
              </w:rPr>
              <w:t>Inicio</w:t>
            </w:r>
          </w:p>
        </w:tc>
        <w:tc>
          <w:tcPr>
            <w:tcW w:w="686"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41471DED" w14:textId="77777777" w:rsidR="009C260C" w:rsidRPr="00446209" w:rsidRDefault="009C260C" w:rsidP="009C260C">
            <w:pPr>
              <w:spacing w:after="0" w:line="240" w:lineRule="auto"/>
              <w:jc w:val="center"/>
              <w:rPr>
                <w:rFonts w:cs="Times New Roman"/>
                <w:color w:val="auto"/>
                <w:kern w:val="0"/>
                <w:sz w:val="24"/>
                <w:szCs w:val="24"/>
              </w:rPr>
            </w:pPr>
            <w:r w:rsidRPr="00446209">
              <w:rPr>
                <w:rFonts w:ascii="Arial" w:hAnsi="Arial" w:cs="Arial"/>
                <w:sz w:val="24"/>
                <w:szCs w:val="24"/>
              </w:rPr>
              <w:t>Término</w:t>
            </w:r>
          </w:p>
        </w:tc>
      </w:tr>
      <w:tr w:rsidR="00741126" w:rsidRPr="00446209" w14:paraId="43A84277" w14:textId="77777777" w:rsidTr="009C260C">
        <w:trPr>
          <w:trHeight w:val="100"/>
        </w:trPr>
        <w:tc>
          <w:tcPr>
            <w:tcW w:w="152" w:type="pct"/>
            <w:tcBorders>
              <w:top w:val="single" w:sz="8" w:space="0" w:color="9E9E9E"/>
              <w:left w:val="single" w:sz="8" w:space="0" w:color="9E9E9E"/>
              <w:bottom w:val="single" w:sz="8" w:space="0" w:color="9E9E9E"/>
              <w:right w:val="single" w:sz="8" w:space="0" w:color="9E9E9E"/>
            </w:tcBorders>
            <w:vAlign w:val="center"/>
          </w:tcPr>
          <w:p w14:paraId="0B7691E4"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15</w:t>
            </w:r>
          </w:p>
        </w:tc>
        <w:tc>
          <w:tcPr>
            <w:tcW w:w="2195" w:type="pct"/>
            <w:tcBorders>
              <w:top w:val="single" w:sz="8" w:space="0" w:color="9E9E9E"/>
              <w:left w:val="single" w:sz="8" w:space="0" w:color="9E9E9E"/>
              <w:bottom w:val="single" w:sz="8" w:space="0" w:color="9E9E9E"/>
              <w:right w:val="single" w:sz="8" w:space="0" w:color="9E9E9E"/>
            </w:tcBorders>
            <w:vAlign w:val="center"/>
          </w:tcPr>
          <w:p w14:paraId="5EC79C29" w14:textId="77777777" w:rsidR="009C260C" w:rsidRPr="00446209" w:rsidRDefault="009C260C" w:rsidP="00A06FE2">
            <w:pPr>
              <w:spacing w:after="0" w:line="240" w:lineRule="auto"/>
              <w:jc w:val="both"/>
              <w:rPr>
                <w:rFonts w:cs="Times New Roman"/>
                <w:color w:val="auto"/>
                <w:kern w:val="0"/>
                <w:sz w:val="24"/>
                <w:szCs w:val="24"/>
              </w:rPr>
            </w:pPr>
            <w:r w:rsidRPr="00446209">
              <w:rPr>
                <w:rFonts w:ascii="Arial" w:hAnsi="Arial" w:cs="Arial"/>
                <w:sz w:val="24"/>
                <w:szCs w:val="24"/>
              </w:rPr>
              <w:t>Solicitar a la Junta los servicios parlamentarios de orientación, información y asesoría técnica, administrativa, parlamentaria y de investigación</w:t>
            </w:r>
            <w:r w:rsidRPr="00446209">
              <w:rPr>
                <w:sz w:val="22"/>
                <w:szCs w:val="22"/>
              </w:rPr>
              <w:t>.</w:t>
            </w:r>
          </w:p>
        </w:tc>
        <w:tc>
          <w:tcPr>
            <w:tcW w:w="374" w:type="pct"/>
            <w:tcBorders>
              <w:top w:val="single" w:sz="8" w:space="0" w:color="9E9E9E"/>
              <w:left w:val="single" w:sz="8" w:space="0" w:color="9E9E9E"/>
              <w:bottom w:val="single" w:sz="8" w:space="0" w:color="9E9E9E"/>
              <w:right w:val="single" w:sz="8" w:space="0" w:color="9E9E9E"/>
            </w:tcBorders>
            <w:vAlign w:val="center"/>
          </w:tcPr>
          <w:p w14:paraId="2ABEC3E9" w14:textId="77777777" w:rsidR="009C260C" w:rsidRPr="00446209" w:rsidRDefault="009C260C" w:rsidP="00A06FE2">
            <w:pPr>
              <w:spacing w:after="0" w:line="240" w:lineRule="auto"/>
              <w:jc w:val="center"/>
              <w:rPr>
                <w:rFonts w:ascii="Arial" w:hAnsi="Arial" w:cs="Arial"/>
                <w:sz w:val="24"/>
                <w:szCs w:val="24"/>
              </w:rPr>
            </w:pPr>
            <w:r w:rsidRPr="00446209">
              <w:rPr>
                <w:rFonts w:ascii="Arial" w:hAnsi="Arial" w:cs="Arial"/>
                <w:sz w:val="24"/>
                <w:szCs w:val="24"/>
              </w:rPr>
              <w:t xml:space="preserve">Por </w:t>
            </w:r>
          </w:p>
          <w:p w14:paraId="736E9483"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definir</w:t>
            </w:r>
          </w:p>
        </w:tc>
        <w:tc>
          <w:tcPr>
            <w:tcW w:w="563" w:type="pct"/>
            <w:tcBorders>
              <w:top w:val="single" w:sz="8" w:space="0" w:color="9E9E9E"/>
              <w:left w:val="single" w:sz="8" w:space="0" w:color="9E9E9E"/>
              <w:bottom w:val="single" w:sz="8" w:space="0" w:color="9E9E9E"/>
              <w:right w:val="single" w:sz="8" w:space="0" w:color="9E9E9E"/>
            </w:tcBorders>
            <w:vAlign w:val="center"/>
          </w:tcPr>
          <w:p w14:paraId="744461BE"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Solicitud</w:t>
            </w:r>
          </w:p>
        </w:tc>
        <w:tc>
          <w:tcPr>
            <w:tcW w:w="562" w:type="pct"/>
            <w:tcBorders>
              <w:top w:val="single" w:sz="8" w:space="0" w:color="9E9E9E"/>
              <w:left w:val="single" w:sz="8" w:space="0" w:color="9E9E9E"/>
              <w:bottom w:val="single" w:sz="8" w:space="0" w:color="9E9E9E"/>
              <w:right w:val="single" w:sz="8" w:space="0" w:color="9E9E9E"/>
            </w:tcBorders>
            <w:vAlign w:val="center"/>
          </w:tcPr>
          <w:p w14:paraId="7E66B579"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8" w:type="pct"/>
            <w:tcBorders>
              <w:top w:val="single" w:sz="8" w:space="0" w:color="9E9E9E"/>
              <w:left w:val="single" w:sz="8" w:space="0" w:color="9E9E9E"/>
              <w:bottom w:val="single" w:sz="8" w:space="0" w:color="9E9E9E"/>
              <w:right w:val="single" w:sz="8" w:space="0" w:color="9E9E9E"/>
            </w:tcBorders>
            <w:vAlign w:val="center"/>
          </w:tcPr>
          <w:p w14:paraId="454CE21C"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318B2F74"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741126" w:rsidRPr="00446209" w14:paraId="45D889D7" w14:textId="77777777" w:rsidTr="009C260C">
        <w:trPr>
          <w:trHeight w:val="79"/>
        </w:trPr>
        <w:tc>
          <w:tcPr>
            <w:tcW w:w="152" w:type="pct"/>
            <w:tcBorders>
              <w:top w:val="single" w:sz="8" w:space="0" w:color="9E9E9E"/>
              <w:left w:val="single" w:sz="8" w:space="0" w:color="9E9E9E"/>
              <w:bottom w:val="single" w:sz="8" w:space="0" w:color="9E9E9E"/>
              <w:right w:val="single" w:sz="8" w:space="0" w:color="9E9E9E"/>
            </w:tcBorders>
            <w:vAlign w:val="center"/>
          </w:tcPr>
          <w:p w14:paraId="290ABA74"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16</w:t>
            </w:r>
          </w:p>
        </w:tc>
        <w:tc>
          <w:tcPr>
            <w:tcW w:w="2195" w:type="pct"/>
            <w:tcBorders>
              <w:top w:val="single" w:sz="8" w:space="0" w:color="9E9E9E"/>
              <w:left w:val="single" w:sz="8" w:space="0" w:color="9E9E9E"/>
              <w:bottom w:val="single" w:sz="8" w:space="0" w:color="9E9E9E"/>
              <w:right w:val="single" w:sz="8" w:space="0" w:color="9E9E9E"/>
            </w:tcBorders>
            <w:vAlign w:val="center"/>
          </w:tcPr>
          <w:p w14:paraId="1B9FCB36" w14:textId="77777777" w:rsidR="009C260C" w:rsidRPr="00446209" w:rsidRDefault="009C260C" w:rsidP="00A06FE2">
            <w:pPr>
              <w:spacing w:after="0" w:line="240" w:lineRule="auto"/>
              <w:jc w:val="both"/>
              <w:rPr>
                <w:rFonts w:cs="Times New Roman"/>
                <w:color w:val="auto"/>
                <w:kern w:val="0"/>
                <w:sz w:val="24"/>
                <w:szCs w:val="24"/>
              </w:rPr>
            </w:pPr>
            <w:r w:rsidRPr="00446209">
              <w:rPr>
                <w:rFonts w:ascii="Arial" w:hAnsi="Arial" w:cs="Arial"/>
                <w:sz w:val="24"/>
                <w:szCs w:val="24"/>
              </w:rPr>
              <w:t>Solicitar servicios de comunicación telemáticos</w:t>
            </w:r>
            <w:r w:rsidRPr="00446209">
              <w:rPr>
                <w:sz w:val="22"/>
                <w:szCs w:val="22"/>
              </w:rPr>
              <w:t xml:space="preserve"> </w:t>
            </w:r>
          </w:p>
        </w:tc>
        <w:tc>
          <w:tcPr>
            <w:tcW w:w="374" w:type="pct"/>
            <w:tcBorders>
              <w:top w:val="single" w:sz="8" w:space="0" w:color="9E9E9E"/>
              <w:left w:val="single" w:sz="8" w:space="0" w:color="9E9E9E"/>
              <w:bottom w:val="single" w:sz="8" w:space="0" w:color="9E9E9E"/>
              <w:right w:val="single" w:sz="8" w:space="0" w:color="9E9E9E"/>
            </w:tcBorders>
            <w:vAlign w:val="center"/>
          </w:tcPr>
          <w:p w14:paraId="5C438CA4" w14:textId="77777777" w:rsidR="009C260C" w:rsidRPr="00446209" w:rsidRDefault="009C260C" w:rsidP="00A06FE2">
            <w:pPr>
              <w:spacing w:after="0" w:line="240" w:lineRule="auto"/>
              <w:jc w:val="center"/>
              <w:rPr>
                <w:rFonts w:ascii="Arial" w:hAnsi="Arial" w:cs="Arial"/>
                <w:sz w:val="24"/>
                <w:szCs w:val="24"/>
              </w:rPr>
            </w:pPr>
            <w:r w:rsidRPr="00446209">
              <w:rPr>
                <w:rFonts w:ascii="Arial" w:hAnsi="Arial" w:cs="Arial"/>
                <w:sz w:val="24"/>
                <w:szCs w:val="24"/>
              </w:rPr>
              <w:t xml:space="preserve">Por </w:t>
            </w:r>
          </w:p>
          <w:p w14:paraId="267747FF"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definir</w:t>
            </w:r>
          </w:p>
        </w:tc>
        <w:tc>
          <w:tcPr>
            <w:tcW w:w="563" w:type="pct"/>
            <w:tcBorders>
              <w:top w:val="single" w:sz="8" w:space="0" w:color="9E9E9E"/>
              <w:left w:val="single" w:sz="8" w:space="0" w:color="9E9E9E"/>
              <w:bottom w:val="single" w:sz="8" w:space="0" w:color="9E9E9E"/>
              <w:right w:val="single" w:sz="8" w:space="0" w:color="9E9E9E"/>
            </w:tcBorders>
            <w:vAlign w:val="center"/>
          </w:tcPr>
          <w:p w14:paraId="4911C200"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Transmisión</w:t>
            </w:r>
          </w:p>
        </w:tc>
        <w:tc>
          <w:tcPr>
            <w:tcW w:w="562" w:type="pct"/>
            <w:tcBorders>
              <w:top w:val="single" w:sz="8" w:space="0" w:color="9E9E9E"/>
              <w:left w:val="single" w:sz="8" w:space="0" w:color="9E9E9E"/>
              <w:bottom w:val="single" w:sz="8" w:space="0" w:color="9E9E9E"/>
              <w:right w:val="single" w:sz="8" w:space="0" w:color="9E9E9E"/>
            </w:tcBorders>
            <w:vAlign w:val="center"/>
          </w:tcPr>
          <w:p w14:paraId="494C54F6"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8" w:type="pct"/>
            <w:tcBorders>
              <w:top w:val="single" w:sz="8" w:space="0" w:color="9E9E9E"/>
              <w:left w:val="single" w:sz="8" w:space="0" w:color="9E9E9E"/>
              <w:bottom w:val="single" w:sz="8" w:space="0" w:color="9E9E9E"/>
              <w:right w:val="single" w:sz="8" w:space="0" w:color="9E9E9E"/>
            </w:tcBorders>
            <w:vAlign w:val="center"/>
          </w:tcPr>
          <w:p w14:paraId="10644ED7"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7331500A"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741126" w:rsidRPr="00446209" w14:paraId="2E07A71C" w14:textId="77777777" w:rsidTr="009C260C">
        <w:trPr>
          <w:trHeight w:val="116"/>
        </w:trPr>
        <w:tc>
          <w:tcPr>
            <w:tcW w:w="152" w:type="pct"/>
            <w:tcBorders>
              <w:top w:val="single" w:sz="8" w:space="0" w:color="9E9E9E"/>
              <w:left w:val="single" w:sz="8" w:space="0" w:color="9E9E9E"/>
              <w:bottom w:val="single" w:sz="8" w:space="0" w:color="9E9E9E"/>
              <w:right w:val="single" w:sz="8" w:space="0" w:color="9E9E9E"/>
            </w:tcBorders>
            <w:vAlign w:val="center"/>
          </w:tcPr>
          <w:p w14:paraId="1F2CE0D6"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17</w:t>
            </w:r>
          </w:p>
        </w:tc>
        <w:tc>
          <w:tcPr>
            <w:tcW w:w="2195" w:type="pct"/>
            <w:tcBorders>
              <w:top w:val="single" w:sz="8" w:space="0" w:color="9E9E9E"/>
              <w:left w:val="single" w:sz="8" w:space="0" w:color="9E9E9E"/>
              <w:bottom w:val="single" w:sz="8" w:space="0" w:color="9E9E9E"/>
              <w:right w:val="single" w:sz="8" w:space="0" w:color="9E9E9E"/>
            </w:tcBorders>
            <w:vAlign w:val="center"/>
          </w:tcPr>
          <w:p w14:paraId="17BA4285" w14:textId="77777777" w:rsidR="009C260C" w:rsidRPr="00446209" w:rsidRDefault="009C260C" w:rsidP="00A06FE2">
            <w:pPr>
              <w:widowControl/>
              <w:spacing w:after="0" w:line="240" w:lineRule="auto"/>
              <w:jc w:val="both"/>
              <w:rPr>
                <w:rFonts w:cs="Times New Roman"/>
                <w:color w:val="auto"/>
                <w:kern w:val="0"/>
                <w:sz w:val="24"/>
                <w:szCs w:val="24"/>
              </w:rPr>
            </w:pPr>
            <w:r w:rsidRPr="00446209">
              <w:rPr>
                <w:rFonts w:ascii="Arial" w:hAnsi="Arial" w:cs="Arial"/>
                <w:sz w:val="24"/>
                <w:szCs w:val="24"/>
              </w:rPr>
              <w:t>Elaborar informe de trabajo semestral de la COCOPA.</w:t>
            </w:r>
          </w:p>
        </w:tc>
        <w:tc>
          <w:tcPr>
            <w:tcW w:w="374" w:type="pct"/>
            <w:tcBorders>
              <w:top w:val="single" w:sz="8" w:space="0" w:color="9E9E9E"/>
              <w:left w:val="single" w:sz="8" w:space="0" w:color="9E9E9E"/>
              <w:bottom w:val="single" w:sz="8" w:space="0" w:color="9E9E9E"/>
              <w:right w:val="single" w:sz="8" w:space="0" w:color="9E9E9E"/>
            </w:tcBorders>
            <w:vAlign w:val="center"/>
          </w:tcPr>
          <w:p w14:paraId="5F969473"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1</w:t>
            </w:r>
          </w:p>
        </w:tc>
        <w:tc>
          <w:tcPr>
            <w:tcW w:w="563" w:type="pct"/>
            <w:tcBorders>
              <w:top w:val="single" w:sz="8" w:space="0" w:color="9E9E9E"/>
              <w:left w:val="single" w:sz="8" w:space="0" w:color="9E9E9E"/>
              <w:bottom w:val="single" w:sz="8" w:space="0" w:color="9E9E9E"/>
              <w:right w:val="single" w:sz="8" w:space="0" w:color="9E9E9E"/>
            </w:tcBorders>
            <w:vAlign w:val="center"/>
          </w:tcPr>
          <w:p w14:paraId="2EC9D918"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Informe</w:t>
            </w:r>
          </w:p>
        </w:tc>
        <w:tc>
          <w:tcPr>
            <w:tcW w:w="562" w:type="pct"/>
            <w:tcBorders>
              <w:top w:val="single" w:sz="8" w:space="0" w:color="9E9E9E"/>
              <w:left w:val="single" w:sz="8" w:space="0" w:color="9E9E9E"/>
              <w:bottom w:val="single" w:sz="8" w:space="0" w:color="9E9E9E"/>
              <w:right w:val="single" w:sz="8" w:space="0" w:color="9E9E9E"/>
            </w:tcBorders>
            <w:vAlign w:val="center"/>
          </w:tcPr>
          <w:p w14:paraId="109A34FB"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Secretario</w:t>
            </w:r>
          </w:p>
        </w:tc>
        <w:tc>
          <w:tcPr>
            <w:tcW w:w="468" w:type="pct"/>
            <w:tcBorders>
              <w:top w:val="single" w:sz="8" w:space="0" w:color="9E9E9E"/>
              <w:left w:val="single" w:sz="8" w:space="0" w:color="9E9E9E"/>
              <w:bottom w:val="single" w:sz="8" w:space="0" w:color="9E9E9E"/>
              <w:right w:val="single" w:sz="8" w:space="0" w:color="9E9E9E"/>
            </w:tcBorders>
            <w:vAlign w:val="center"/>
          </w:tcPr>
          <w:p w14:paraId="06EF2AB3"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16/08/2019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2045BA45"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31/08/2019</w:t>
            </w:r>
          </w:p>
        </w:tc>
      </w:tr>
      <w:tr w:rsidR="00741126" w:rsidRPr="00446209" w14:paraId="0A339727" w14:textId="77777777" w:rsidTr="009C260C">
        <w:trPr>
          <w:trHeight w:val="79"/>
        </w:trPr>
        <w:tc>
          <w:tcPr>
            <w:tcW w:w="152" w:type="pct"/>
            <w:tcBorders>
              <w:top w:val="single" w:sz="8" w:space="0" w:color="9E9E9E"/>
              <w:left w:val="single" w:sz="8" w:space="0" w:color="9E9E9E"/>
              <w:bottom w:val="single" w:sz="8" w:space="0" w:color="9E9E9E"/>
              <w:right w:val="single" w:sz="8" w:space="0" w:color="9E9E9E"/>
            </w:tcBorders>
            <w:vAlign w:val="center"/>
          </w:tcPr>
          <w:p w14:paraId="76A29FEE"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18</w:t>
            </w:r>
          </w:p>
        </w:tc>
        <w:tc>
          <w:tcPr>
            <w:tcW w:w="2195" w:type="pct"/>
            <w:tcBorders>
              <w:top w:val="single" w:sz="8" w:space="0" w:color="9E9E9E"/>
              <w:left w:val="single" w:sz="8" w:space="0" w:color="9E9E9E"/>
              <w:bottom w:val="single" w:sz="8" w:space="0" w:color="9E9E9E"/>
              <w:right w:val="single" w:sz="8" w:space="0" w:color="9E9E9E"/>
            </w:tcBorders>
            <w:vAlign w:val="center"/>
          </w:tcPr>
          <w:p w14:paraId="57DE6798" w14:textId="77777777" w:rsidR="009C260C" w:rsidRPr="00446209" w:rsidRDefault="009C260C" w:rsidP="00A06FE2">
            <w:pPr>
              <w:spacing w:after="0" w:line="240" w:lineRule="auto"/>
              <w:jc w:val="both"/>
              <w:rPr>
                <w:rFonts w:cs="Times New Roman"/>
                <w:color w:val="auto"/>
                <w:kern w:val="0"/>
                <w:sz w:val="24"/>
                <w:szCs w:val="24"/>
              </w:rPr>
            </w:pPr>
            <w:r w:rsidRPr="00446209">
              <w:rPr>
                <w:rFonts w:ascii="Arial" w:hAnsi="Arial" w:cs="Arial"/>
                <w:color w:val="auto"/>
                <w:sz w:val="24"/>
                <w:szCs w:val="24"/>
              </w:rPr>
              <w:t>Enviar copia impresa y electrónica del informe semestral a la Conferencia para su publicación en Gaceta</w:t>
            </w:r>
            <w:r w:rsidRPr="00446209">
              <w:rPr>
                <w:rFonts w:ascii="Times New Roman"/>
                <w:color w:val="auto"/>
                <w:sz w:val="24"/>
                <w:szCs w:val="24"/>
              </w:rPr>
              <w:t>.</w:t>
            </w:r>
          </w:p>
        </w:tc>
        <w:tc>
          <w:tcPr>
            <w:tcW w:w="374" w:type="pct"/>
            <w:tcBorders>
              <w:top w:val="single" w:sz="8" w:space="0" w:color="9E9E9E"/>
              <w:left w:val="single" w:sz="8" w:space="0" w:color="9E9E9E"/>
              <w:bottom w:val="single" w:sz="8" w:space="0" w:color="9E9E9E"/>
              <w:right w:val="single" w:sz="8" w:space="0" w:color="9E9E9E"/>
            </w:tcBorders>
            <w:vAlign w:val="center"/>
          </w:tcPr>
          <w:p w14:paraId="0A390F0F"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1</w:t>
            </w:r>
          </w:p>
        </w:tc>
        <w:tc>
          <w:tcPr>
            <w:tcW w:w="563" w:type="pct"/>
            <w:tcBorders>
              <w:top w:val="single" w:sz="8" w:space="0" w:color="9E9E9E"/>
              <w:left w:val="single" w:sz="8" w:space="0" w:color="9E9E9E"/>
              <w:bottom w:val="single" w:sz="8" w:space="0" w:color="9E9E9E"/>
              <w:right w:val="single" w:sz="8" w:space="0" w:color="9E9E9E"/>
            </w:tcBorders>
            <w:vAlign w:val="center"/>
          </w:tcPr>
          <w:p w14:paraId="4A0367F3"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Oficio</w:t>
            </w:r>
          </w:p>
        </w:tc>
        <w:tc>
          <w:tcPr>
            <w:tcW w:w="562" w:type="pct"/>
            <w:tcBorders>
              <w:top w:val="single" w:sz="8" w:space="0" w:color="9E9E9E"/>
              <w:left w:val="single" w:sz="8" w:space="0" w:color="9E9E9E"/>
              <w:bottom w:val="single" w:sz="8" w:space="0" w:color="9E9E9E"/>
              <w:right w:val="single" w:sz="8" w:space="0" w:color="9E9E9E"/>
            </w:tcBorders>
            <w:vAlign w:val="center"/>
          </w:tcPr>
          <w:p w14:paraId="7FB7A346"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8" w:type="pct"/>
            <w:tcBorders>
              <w:top w:val="single" w:sz="8" w:space="0" w:color="9E9E9E"/>
              <w:left w:val="single" w:sz="8" w:space="0" w:color="9E9E9E"/>
              <w:bottom w:val="single" w:sz="8" w:space="0" w:color="9E9E9E"/>
              <w:right w:val="single" w:sz="8" w:space="0" w:color="9E9E9E"/>
            </w:tcBorders>
            <w:vAlign w:val="center"/>
          </w:tcPr>
          <w:p w14:paraId="42FFB801"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01/09/2019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6742D6B4"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30/09/2019</w:t>
            </w:r>
          </w:p>
        </w:tc>
      </w:tr>
      <w:tr w:rsidR="00741126" w:rsidRPr="00446209" w14:paraId="08D1A3EE" w14:textId="77777777" w:rsidTr="009C260C">
        <w:trPr>
          <w:trHeight w:val="101"/>
        </w:trPr>
        <w:tc>
          <w:tcPr>
            <w:tcW w:w="152" w:type="pct"/>
            <w:tcBorders>
              <w:top w:val="single" w:sz="8" w:space="0" w:color="9E9E9E"/>
              <w:left w:val="single" w:sz="8" w:space="0" w:color="9E9E9E"/>
              <w:bottom w:val="single" w:sz="8" w:space="0" w:color="9E9E9E"/>
              <w:right w:val="single" w:sz="8" w:space="0" w:color="9E9E9E"/>
            </w:tcBorders>
            <w:vAlign w:val="center"/>
          </w:tcPr>
          <w:p w14:paraId="783A6BE3"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19</w:t>
            </w:r>
          </w:p>
        </w:tc>
        <w:tc>
          <w:tcPr>
            <w:tcW w:w="2195" w:type="pct"/>
            <w:tcBorders>
              <w:top w:val="single" w:sz="8" w:space="0" w:color="9E9E9E"/>
              <w:left w:val="single" w:sz="8" w:space="0" w:color="9E9E9E"/>
              <w:bottom w:val="single" w:sz="8" w:space="0" w:color="9E9E9E"/>
              <w:right w:val="single" w:sz="8" w:space="0" w:color="9E9E9E"/>
            </w:tcBorders>
            <w:vAlign w:val="center"/>
          </w:tcPr>
          <w:p w14:paraId="7449D08F" w14:textId="77777777" w:rsidR="009C260C" w:rsidRPr="00446209" w:rsidRDefault="009C260C" w:rsidP="00A06FE2">
            <w:pPr>
              <w:widowControl/>
              <w:spacing w:after="0" w:line="240" w:lineRule="auto"/>
              <w:jc w:val="both"/>
              <w:rPr>
                <w:rFonts w:cs="Times New Roman"/>
                <w:color w:val="auto"/>
                <w:kern w:val="0"/>
                <w:sz w:val="24"/>
                <w:szCs w:val="24"/>
              </w:rPr>
            </w:pPr>
            <w:r w:rsidRPr="00446209">
              <w:rPr>
                <w:rFonts w:ascii="Arial" w:hAnsi="Arial" w:cs="Arial"/>
                <w:sz w:val="24"/>
                <w:szCs w:val="24"/>
              </w:rPr>
              <w:t>Elaborar informe de trabajo anual de la COCOPA.</w:t>
            </w:r>
          </w:p>
        </w:tc>
        <w:tc>
          <w:tcPr>
            <w:tcW w:w="374" w:type="pct"/>
            <w:tcBorders>
              <w:top w:val="single" w:sz="8" w:space="0" w:color="9E9E9E"/>
              <w:left w:val="single" w:sz="8" w:space="0" w:color="9E9E9E"/>
              <w:bottom w:val="single" w:sz="8" w:space="0" w:color="9E9E9E"/>
              <w:right w:val="single" w:sz="8" w:space="0" w:color="9E9E9E"/>
            </w:tcBorders>
            <w:vAlign w:val="center"/>
          </w:tcPr>
          <w:p w14:paraId="4ED2E9C5"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1</w:t>
            </w:r>
          </w:p>
        </w:tc>
        <w:tc>
          <w:tcPr>
            <w:tcW w:w="563" w:type="pct"/>
            <w:tcBorders>
              <w:top w:val="single" w:sz="8" w:space="0" w:color="9E9E9E"/>
              <w:left w:val="single" w:sz="8" w:space="0" w:color="9E9E9E"/>
              <w:bottom w:val="single" w:sz="8" w:space="0" w:color="9E9E9E"/>
              <w:right w:val="single" w:sz="8" w:space="0" w:color="9E9E9E"/>
            </w:tcBorders>
            <w:vAlign w:val="center"/>
          </w:tcPr>
          <w:p w14:paraId="0C5F1318"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Informe</w:t>
            </w:r>
          </w:p>
        </w:tc>
        <w:tc>
          <w:tcPr>
            <w:tcW w:w="562" w:type="pct"/>
            <w:tcBorders>
              <w:top w:val="single" w:sz="8" w:space="0" w:color="9E9E9E"/>
              <w:left w:val="single" w:sz="8" w:space="0" w:color="9E9E9E"/>
              <w:bottom w:val="single" w:sz="8" w:space="0" w:color="9E9E9E"/>
              <w:right w:val="single" w:sz="8" w:space="0" w:color="9E9E9E"/>
            </w:tcBorders>
            <w:vAlign w:val="center"/>
          </w:tcPr>
          <w:p w14:paraId="366C421B"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Secretario</w:t>
            </w:r>
          </w:p>
        </w:tc>
        <w:tc>
          <w:tcPr>
            <w:tcW w:w="468" w:type="pct"/>
            <w:tcBorders>
              <w:top w:val="single" w:sz="8" w:space="0" w:color="9E9E9E"/>
              <w:left w:val="single" w:sz="8" w:space="0" w:color="9E9E9E"/>
              <w:bottom w:val="single" w:sz="8" w:space="0" w:color="9E9E9E"/>
              <w:right w:val="single" w:sz="8" w:space="0" w:color="9E9E9E"/>
            </w:tcBorders>
            <w:vAlign w:val="center"/>
          </w:tcPr>
          <w:p w14:paraId="7230DD19"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16/01/2020</w:t>
            </w:r>
          </w:p>
        </w:tc>
        <w:tc>
          <w:tcPr>
            <w:tcW w:w="686" w:type="pct"/>
            <w:tcBorders>
              <w:top w:val="single" w:sz="8" w:space="0" w:color="9E9E9E"/>
              <w:left w:val="single" w:sz="8" w:space="0" w:color="9E9E9E"/>
              <w:bottom w:val="single" w:sz="8" w:space="0" w:color="9E9E9E"/>
              <w:right w:val="single" w:sz="8" w:space="0" w:color="9E9E9E"/>
            </w:tcBorders>
            <w:vAlign w:val="center"/>
          </w:tcPr>
          <w:p w14:paraId="579EF95F"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741126" w:rsidRPr="00446209" w14:paraId="25BEDFFE" w14:textId="77777777" w:rsidTr="009C260C">
        <w:trPr>
          <w:trHeight w:val="374"/>
        </w:trPr>
        <w:tc>
          <w:tcPr>
            <w:tcW w:w="152" w:type="pct"/>
            <w:tcBorders>
              <w:top w:val="single" w:sz="8" w:space="0" w:color="9E9E9E"/>
              <w:left w:val="single" w:sz="8" w:space="0" w:color="9E9E9E"/>
              <w:bottom w:val="single" w:sz="8" w:space="0" w:color="9E9E9E"/>
              <w:right w:val="single" w:sz="8" w:space="0" w:color="9E9E9E"/>
            </w:tcBorders>
            <w:vAlign w:val="center"/>
          </w:tcPr>
          <w:p w14:paraId="6D8AA2F2"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20</w:t>
            </w:r>
          </w:p>
        </w:tc>
        <w:tc>
          <w:tcPr>
            <w:tcW w:w="2195" w:type="pct"/>
            <w:tcBorders>
              <w:top w:val="single" w:sz="8" w:space="0" w:color="9E9E9E"/>
              <w:left w:val="single" w:sz="8" w:space="0" w:color="9E9E9E"/>
              <w:bottom w:val="single" w:sz="8" w:space="0" w:color="9E9E9E"/>
              <w:right w:val="single" w:sz="8" w:space="0" w:color="9E9E9E"/>
            </w:tcBorders>
            <w:vAlign w:val="center"/>
          </w:tcPr>
          <w:p w14:paraId="7A9A14AC" w14:textId="77777777" w:rsidR="009C260C" w:rsidRPr="00446209" w:rsidRDefault="009C260C" w:rsidP="00A06FE2">
            <w:pPr>
              <w:spacing w:after="0" w:line="240" w:lineRule="auto"/>
              <w:jc w:val="both"/>
              <w:rPr>
                <w:rFonts w:cs="Times New Roman"/>
                <w:color w:val="auto"/>
                <w:kern w:val="0"/>
                <w:sz w:val="24"/>
                <w:szCs w:val="24"/>
              </w:rPr>
            </w:pPr>
            <w:r w:rsidRPr="00446209">
              <w:rPr>
                <w:rFonts w:ascii="Arial" w:hAnsi="Arial" w:cs="Arial"/>
                <w:color w:val="auto"/>
                <w:sz w:val="24"/>
                <w:szCs w:val="24"/>
              </w:rPr>
              <w:t>Enviar copia impresa y electrónica del informe anual a la Conferencia para su publicación en Gaceta</w:t>
            </w:r>
            <w:r w:rsidRPr="00446209">
              <w:rPr>
                <w:rFonts w:ascii="Times New Roman"/>
                <w:color w:val="auto"/>
                <w:sz w:val="24"/>
                <w:szCs w:val="24"/>
              </w:rPr>
              <w:t>.</w:t>
            </w:r>
          </w:p>
        </w:tc>
        <w:tc>
          <w:tcPr>
            <w:tcW w:w="374" w:type="pct"/>
            <w:tcBorders>
              <w:top w:val="single" w:sz="8" w:space="0" w:color="9E9E9E"/>
              <w:left w:val="single" w:sz="8" w:space="0" w:color="9E9E9E"/>
              <w:bottom w:val="single" w:sz="8" w:space="0" w:color="9E9E9E"/>
              <w:right w:val="single" w:sz="8" w:space="0" w:color="9E9E9E"/>
            </w:tcBorders>
            <w:vAlign w:val="center"/>
          </w:tcPr>
          <w:p w14:paraId="041806F2"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2</w:t>
            </w:r>
          </w:p>
        </w:tc>
        <w:tc>
          <w:tcPr>
            <w:tcW w:w="563" w:type="pct"/>
            <w:tcBorders>
              <w:top w:val="single" w:sz="8" w:space="0" w:color="9E9E9E"/>
              <w:left w:val="single" w:sz="8" w:space="0" w:color="9E9E9E"/>
              <w:bottom w:val="single" w:sz="8" w:space="0" w:color="9E9E9E"/>
              <w:right w:val="single" w:sz="8" w:space="0" w:color="9E9E9E"/>
            </w:tcBorders>
            <w:vAlign w:val="center"/>
          </w:tcPr>
          <w:p w14:paraId="28CF1A27"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Oficio</w:t>
            </w:r>
          </w:p>
        </w:tc>
        <w:tc>
          <w:tcPr>
            <w:tcW w:w="562" w:type="pct"/>
            <w:tcBorders>
              <w:top w:val="single" w:sz="8" w:space="0" w:color="9E9E9E"/>
              <w:left w:val="single" w:sz="8" w:space="0" w:color="9E9E9E"/>
              <w:bottom w:val="single" w:sz="8" w:space="0" w:color="9E9E9E"/>
              <w:right w:val="single" w:sz="8" w:space="0" w:color="9E9E9E"/>
            </w:tcBorders>
            <w:vAlign w:val="center"/>
          </w:tcPr>
          <w:p w14:paraId="2C2B1266"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8" w:type="pct"/>
            <w:tcBorders>
              <w:top w:val="single" w:sz="8" w:space="0" w:color="9E9E9E"/>
              <w:left w:val="single" w:sz="8" w:space="0" w:color="9E9E9E"/>
              <w:bottom w:val="single" w:sz="8" w:space="0" w:color="9E9E9E"/>
              <w:right w:val="single" w:sz="8" w:space="0" w:color="9E9E9E"/>
            </w:tcBorders>
            <w:vAlign w:val="center"/>
          </w:tcPr>
          <w:p w14:paraId="0B6DB0CB"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01/02/2020</w:t>
            </w:r>
          </w:p>
        </w:tc>
        <w:tc>
          <w:tcPr>
            <w:tcW w:w="686" w:type="pct"/>
            <w:tcBorders>
              <w:top w:val="single" w:sz="8" w:space="0" w:color="9E9E9E"/>
              <w:left w:val="single" w:sz="8" w:space="0" w:color="9E9E9E"/>
              <w:bottom w:val="single" w:sz="8" w:space="0" w:color="9E9E9E"/>
              <w:right w:val="single" w:sz="8" w:space="0" w:color="9E9E9E"/>
            </w:tcBorders>
            <w:vAlign w:val="center"/>
          </w:tcPr>
          <w:p w14:paraId="0A241824"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28/02/2020</w:t>
            </w:r>
          </w:p>
        </w:tc>
      </w:tr>
      <w:tr w:rsidR="00741126" w:rsidRPr="00446209" w14:paraId="541B55F9" w14:textId="77777777" w:rsidTr="009C260C">
        <w:trPr>
          <w:trHeight w:val="510"/>
        </w:trPr>
        <w:tc>
          <w:tcPr>
            <w:tcW w:w="152" w:type="pct"/>
            <w:tcBorders>
              <w:top w:val="single" w:sz="8" w:space="0" w:color="9E9E9E"/>
              <w:left w:val="single" w:sz="8" w:space="0" w:color="9E9E9E"/>
              <w:bottom w:val="single" w:sz="8" w:space="0" w:color="9E9E9E"/>
              <w:right w:val="single" w:sz="8" w:space="0" w:color="9E9E9E"/>
            </w:tcBorders>
            <w:vAlign w:val="center"/>
          </w:tcPr>
          <w:p w14:paraId="26A3CE9E"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21</w:t>
            </w:r>
          </w:p>
        </w:tc>
        <w:tc>
          <w:tcPr>
            <w:tcW w:w="2195" w:type="pct"/>
            <w:tcBorders>
              <w:top w:val="single" w:sz="8" w:space="0" w:color="9E9E9E"/>
              <w:left w:val="single" w:sz="8" w:space="0" w:color="9E9E9E"/>
              <w:bottom w:val="single" w:sz="8" w:space="0" w:color="9E9E9E"/>
              <w:right w:val="single" w:sz="8" w:space="0" w:color="9E9E9E"/>
            </w:tcBorders>
            <w:vAlign w:val="center"/>
          </w:tcPr>
          <w:p w14:paraId="753A57D7" w14:textId="77777777" w:rsidR="009C260C" w:rsidRPr="00446209" w:rsidRDefault="009C260C" w:rsidP="00A06FE2">
            <w:pPr>
              <w:widowControl/>
              <w:spacing w:after="0" w:line="240" w:lineRule="auto"/>
              <w:jc w:val="both"/>
              <w:rPr>
                <w:rFonts w:ascii="Arial" w:hAnsi="Arial" w:cs="Arial"/>
                <w:sz w:val="24"/>
                <w:szCs w:val="24"/>
              </w:rPr>
            </w:pPr>
            <w:r w:rsidRPr="00446209">
              <w:rPr>
                <w:rFonts w:ascii="Arial" w:hAnsi="Arial" w:cs="Arial"/>
                <w:sz w:val="24"/>
                <w:szCs w:val="24"/>
              </w:rPr>
              <w:t>Habilitar el micrositio web COCOPA</w:t>
            </w:r>
          </w:p>
          <w:p w14:paraId="5A48C824" w14:textId="77777777" w:rsidR="009C260C" w:rsidRPr="00446209" w:rsidRDefault="009C260C" w:rsidP="00A06FE2">
            <w:pPr>
              <w:widowControl/>
              <w:spacing w:after="0" w:line="240" w:lineRule="auto"/>
              <w:jc w:val="both"/>
              <w:rPr>
                <w:rFonts w:cs="Times New Roman"/>
                <w:color w:val="auto"/>
                <w:kern w:val="0"/>
                <w:sz w:val="24"/>
                <w:szCs w:val="24"/>
              </w:rPr>
            </w:pPr>
            <w:r w:rsidRPr="00446209">
              <w:rPr>
                <w:rFonts w:ascii="Arial" w:hAnsi="Arial" w:cs="Arial"/>
                <w:color w:val="085296"/>
                <w:sz w:val="24"/>
                <w:szCs w:val="24"/>
                <w:u w:val="single"/>
              </w:rPr>
              <w:t>http://www.senado.gob.mx/64/comisiones/imprimirComision.php?idComision=240</w:t>
            </w:r>
            <w:r w:rsidRPr="00446209">
              <w:rPr>
                <w:rFonts w:ascii="Times New Roman" w:hAnsi="Times New Roman" w:cs="Times New Roman"/>
                <w:color w:val="auto"/>
                <w:sz w:val="24"/>
                <w:szCs w:val="24"/>
              </w:rPr>
              <w:t xml:space="preserve"> </w:t>
            </w:r>
          </w:p>
        </w:tc>
        <w:tc>
          <w:tcPr>
            <w:tcW w:w="374" w:type="pct"/>
            <w:tcBorders>
              <w:top w:val="single" w:sz="8" w:space="0" w:color="9E9E9E"/>
              <w:left w:val="single" w:sz="8" w:space="0" w:color="9E9E9E"/>
              <w:bottom w:val="single" w:sz="8" w:space="0" w:color="9E9E9E"/>
              <w:right w:val="single" w:sz="8" w:space="0" w:color="9E9E9E"/>
            </w:tcBorders>
            <w:vAlign w:val="center"/>
          </w:tcPr>
          <w:p w14:paraId="353302CB"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1</w:t>
            </w:r>
          </w:p>
        </w:tc>
        <w:tc>
          <w:tcPr>
            <w:tcW w:w="563" w:type="pct"/>
            <w:tcBorders>
              <w:top w:val="single" w:sz="8" w:space="0" w:color="9E9E9E"/>
              <w:left w:val="single" w:sz="8" w:space="0" w:color="9E9E9E"/>
              <w:bottom w:val="single" w:sz="8" w:space="0" w:color="9E9E9E"/>
              <w:right w:val="single" w:sz="8" w:space="0" w:color="9E9E9E"/>
            </w:tcBorders>
            <w:vAlign w:val="center"/>
          </w:tcPr>
          <w:p w14:paraId="00FEE6F0"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Oficio</w:t>
            </w:r>
          </w:p>
        </w:tc>
        <w:tc>
          <w:tcPr>
            <w:tcW w:w="562" w:type="pct"/>
            <w:tcBorders>
              <w:top w:val="single" w:sz="8" w:space="0" w:color="9E9E9E"/>
              <w:left w:val="single" w:sz="8" w:space="0" w:color="9E9E9E"/>
              <w:bottom w:val="single" w:sz="8" w:space="0" w:color="9E9E9E"/>
              <w:right w:val="single" w:sz="8" w:space="0" w:color="9E9E9E"/>
            </w:tcBorders>
            <w:vAlign w:val="center"/>
          </w:tcPr>
          <w:p w14:paraId="4DEE39B6"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Secretario</w:t>
            </w:r>
          </w:p>
        </w:tc>
        <w:tc>
          <w:tcPr>
            <w:tcW w:w="468" w:type="pct"/>
            <w:tcBorders>
              <w:top w:val="single" w:sz="8" w:space="0" w:color="9E9E9E"/>
              <w:left w:val="single" w:sz="8" w:space="0" w:color="9E9E9E"/>
              <w:bottom w:val="single" w:sz="8" w:space="0" w:color="9E9E9E"/>
              <w:right w:val="single" w:sz="8" w:space="0" w:color="9E9E9E"/>
            </w:tcBorders>
            <w:vAlign w:val="center"/>
          </w:tcPr>
          <w:p w14:paraId="4728E19F" w14:textId="77777777" w:rsidR="009C260C" w:rsidRPr="00446209" w:rsidRDefault="009C260C" w:rsidP="00A06FE2">
            <w:pPr>
              <w:spacing w:after="0" w:line="240" w:lineRule="auto"/>
              <w:rPr>
                <w:rFonts w:cs="Times New Roman"/>
                <w:color w:val="auto"/>
                <w:kern w:val="0"/>
                <w:sz w:val="24"/>
                <w:szCs w:val="24"/>
              </w:rPr>
            </w:pPr>
            <w:r w:rsidRPr="00446209">
              <w:rPr>
                <w:rFonts w:ascii="Arial" w:hAnsi="Arial" w:cs="Arial"/>
                <w:sz w:val="24"/>
                <w:szCs w:val="24"/>
              </w:rPr>
              <w:t>01/05/2019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0664624A" w14:textId="77777777" w:rsidR="009C260C" w:rsidRPr="00446209" w:rsidRDefault="009C260C" w:rsidP="00A06FE2">
            <w:pPr>
              <w:spacing w:after="0" w:line="240" w:lineRule="auto"/>
              <w:rPr>
                <w:rFonts w:cs="Times New Roman"/>
                <w:color w:val="auto"/>
                <w:kern w:val="0"/>
                <w:sz w:val="24"/>
                <w:szCs w:val="24"/>
              </w:rPr>
            </w:pPr>
            <w:r w:rsidRPr="00446209">
              <w:rPr>
                <w:rFonts w:ascii="Arial" w:hAnsi="Arial" w:cs="Arial"/>
                <w:sz w:val="24"/>
                <w:szCs w:val="24"/>
              </w:rPr>
              <w:t>31/05/2019</w:t>
            </w:r>
          </w:p>
        </w:tc>
      </w:tr>
      <w:tr w:rsidR="00741126" w:rsidRPr="00446209" w14:paraId="358E794E" w14:textId="77777777" w:rsidTr="009C260C">
        <w:trPr>
          <w:trHeight w:val="224"/>
        </w:trPr>
        <w:tc>
          <w:tcPr>
            <w:tcW w:w="152" w:type="pct"/>
            <w:tcBorders>
              <w:top w:val="single" w:sz="8" w:space="0" w:color="9E9E9E"/>
              <w:left w:val="single" w:sz="8" w:space="0" w:color="9E9E9E"/>
              <w:bottom w:val="single" w:sz="8" w:space="0" w:color="9E9E9E"/>
              <w:right w:val="single" w:sz="8" w:space="0" w:color="9E9E9E"/>
            </w:tcBorders>
            <w:vAlign w:val="center"/>
          </w:tcPr>
          <w:p w14:paraId="37BE07ED"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22</w:t>
            </w:r>
          </w:p>
        </w:tc>
        <w:tc>
          <w:tcPr>
            <w:tcW w:w="2195" w:type="pct"/>
            <w:tcBorders>
              <w:top w:val="single" w:sz="8" w:space="0" w:color="9E9E9E"/>
              <w:left w:val="single" w:sz="8" w:space="0" w:color="9E9E9E"/>
              <w:bottom w:val="single" w:sz="8" w:space="0" w:color="9E9E9E"/>
              <w:right w:val="single" w:sz="8" w:space="0" w:color="9E9E9E"/>
            </w:tcBorders>
            <w:vAlign w:val="center"/>
          </w:tcPr>
          <w:p w14:paraId="1042DA1B" w14:textId="77777777" w:rsidR="009C260C" w:rsidRPr="00446209" w:rsidRDefault="009C260C" w:rsidP="00A06FE2">
            <w:pPr>
              <w:spacing w:after="0" w:line="240" w:lineRule="auto"/>
              <w:jc w:val="both"/>
              <w:rPr>
                <w:rFonts w:cs="Times New Roman"/>
                <w:color w:val="auto"/>
                <w:kern w:val="0"/>
                <w:sz w:val="24"/>
                <w:szCs w:val="24"/>
              </w:rPr>
            </w:pPr>
            <w:r w:rsidRPr="00446209">
              <w:rPr>
                <w:rFonts w:ascii="Arial" w:hAnsi="Arial" w:cs="Arial"/>
                <w:sz w:val="24"/>
                <w:szCs w:val="24"/>
              </w:rPr>
              <w:t>Mantener actualizados los contenidos del micrositio web COCOPA</w:t>
            </w:r>
          </w:p>
        </w:tc>
        <w:tc>
          <w:tcPr>
            <w:tcW w:w="374" w:type="pct"/>
            <w:tcBorders>
              <w:top w:val="single" w:sz="8" w:space="0" w:color="9E9E9E"/>
              <w:left w:val="single" w:sz="8" w:space="0" w:color="9E9E9E"/>
              <w:bottom w:val="single" w:sz="8" w:space="0" w:color="9E9E9E"/>
              <w:right w:val="single" w:sz="8" w:space="0" w:color="9E9E9E"/>
            </w:tcBorders>
            <w:vAlign w:val="center"/>
          </w:tcPr>
          <w:p w14:paraId="6FB5EA77"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48</w:t>
            </w:r>
          </w:p>
        </w:tc>
        <w:tc>
          <w:tcPr>
            <w:tcW w:w="563" w:type="pct"/>
            <w:tcBorders>
              <w:top w:val="single" w:sz="8" w:space="0" w:color="9E9E9E"/>
              <w:left w:val="single" w:sz="8" w:space="0" w:color="9E9E9E"/>
              <w:bottom w:val="single" w:sz="8" w:space="0" w:color="9E9E9E"/>
              <w:right w:val="single" w:sz="8" w:space="0" w:color="9E9E9E"/>
            </w:tcBorders>
            <w:vAlign w:val="center"/>
          </w:tcPr>
          <w:p w14:paraId="30F0BAF6"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Actualización</w:t>
            </w:r>
          </w:p>
        </w:tc>
        <w:tc>
          <w:tcPr>
            <w:tcW w:w="562" w:type="pct"/>
            <w:tcBorders>
              <w:top w:val="single" w:sz="8" w:space="0" w:color="9E9E9E"/>
              <w:left w:val="single" w:sz="8" w:space="0" w:color="9E9E9E"/>
              <w:bottom w:val="single" w:sz="8" w:space="0" w:color="9E9E9E"/>
              <w:right w:val="single" w:sz="8" w:space="0" w:color="9E9E9E"/>
            </w:tcBorders>
            <w:vAlign w:val="center"/>
          </w:tcPr>
          <w:p w14:paraId="1E414038"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Secretario</w:t>
            </w:r>
          </w:p>
        </w:tc>
        <w:tc>
          <w:tcPr>
            <w:tcW w:w="468" w:type="pct"/>
            <w:tcBorders>
              <w:top w:val="single" w:sz="8" w:space="0" w:color="9E9E9E"/>
              <w:left w:val="single" w:sz="8" w:space="0" w:color="9E9E9E"/>
              <w:bottom w:val="single" w:sz="8" w:space="0" w:color="9E9E9E"/>
              <w:right w:val="single" w:sz="8" w:space="0" w:color="9E9E9E"/>
            </w:tcBorders>
            <w:vAlign w:val="center"/>
          </w:tcPr>
          <w:p w14:paraId="48495772" w14:textId="77777777" w:rsidR="009C260C" w:rsidRPr="00446209" w:rsidRDefault="009C260C" w:rsidP="00A06FE2">
            <w:pPr>
              <w:spacing w:after="0" w:line="240" w:lineRule="auto"/>
              <w:rPr>
                <w:rFonts w:cs="Times New Roman"/>
                <w:color w:val="auto"/>
                <w:kern w:val="0"/>
                <w:sz w:val="24"/>
                <w:szCs w:val="24"/>
              </w:rPr>
            </w:pPr>
            <w:r w:rsidRPr="00446209">
              <w:rPr>
                <w:rFonts w:ascii="Arial" w:hAnsi="Arial" w:cs="Arial"/>
                <w:sz w:val="24"/>
                <w:szCs w:val="24"/>
              </w:rPr>
              <w:t>01/05/2019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40AC859C" w14:textId="77777777" w:rsidR="009C260C" w:rsidRPr="00446209" w:rsidRDefault="009C260C" w:rsidP="00A06FE2">
            <w:pPr>
              <w:spacing w:after="0" w:line="240" w:lineRule="auto"/>
              <w:rPr>
                <w:rFonts w:cs="Times New Roman"/>
                <w:color w:val="auto"/>
                <w:kern w:val="0"/>
                <w:sz w:val="24"/>
                <w:szCs w:val="24"/>
              </w:rPr>
            </w:pPr>
            <w:r w:rsidRPr="00446209">
              <w:rPr>
                <w:rFonts w:ascii="Arial" w:hAnsi="Arial" w:cs="Arial"/>
                <w:sz w:val="24"/>
                <w:szCs w:val="24"/>
              </w:rPr>
              <w:t>31/01/2020</w:t>
            </w:r>
          </w:p>
        </w:tc>
      </w:tr>
      <w:tr w:rsidR="00741126" w:rsidRPr="00446209" w14:paraId="1658F7E6" w14:textId="77777777" w:rsidTr="009C260C">
        <w:trPr>
          <w:trHeight w:val="360"/>
        </w:trPr>
        <w:tc>
          <w:tcPr>
            <w:tcW w:w="152" w:type="pct"/>
            <w:tcBorders>
              <w:top w:val="single" w:sz="8" w:space="0" w:color="9E9E9E"/>
              <w:left w:val="single" w:sz="8" w:space="0" w:color="9E9E9E"/>
              <w:bottom w:val="single" w:sz="8" w:space="0" w:color="9E9E9E"/>
              <w:right w:val="single" w:sz="8" w:space="0" w:color="9E9E9E"/>
            </w:tcBorders>
            <w:vAlign w:val="center"/>
          </w:tcPr>
          <w:p w14:paraId="35D071B0"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23</w:t>
            </w:r>
          </w:p>
        </w:tc>
        <w:tc>
          <w:tcPr>
            <w:tcW w:w="2195" w:type="pct"/>
            <w:tcBorders>
              <w:top w:val="single" w:sz="8" w:space="0" w:color="9E9E9E"/>
              <w:left w:val="single" w:sz="8" w:space="0" w:color="9E9E9E"/>
              <w:bottom w:val="single" w:sz="8" w:space="0" w:color="9E9E9E"/>
              <w:right w:val="single" w:sz="8" w:space="0" w:color="9E9E9E"/>
            </w:tcBorders>
            <w:vAlign w:val="center"/>
          </w:tcPr>
          <w:p w14:paraId="18A64A4D" w14:textId="77777777" w:rsidR="009C260C" w:rsidRPr="00446209" w:rsidRDefault="009C260C" w:rsidP="00A06FE2">
            <w:pPr>
              <w:spacing w:after="0" w:line="240" w:lineRule="auto"/>
              <w:jc w:val="both"/>
              <w:rPr>
                <w:rFonts w:cs="Times New Roman"/>
                <w:color w:val="auto"/>
                <w:kern w:val="0"/>
                <w:sz w:val="24"/>
                <w:szCs w:val="24"/>
              </w:rPr>
            </w:pPr>
            <w:r w:rsidRPr="00446209">
              <w:rPr>
                <w:rFonts w:ascii="Arial" w:hAnsi="Arial" w:cs="Arial"/>
                <w:sz w:val="24"/>
                <w:szCs w:val="24"/>
              </w:rPr>
              <w:t>Solicitar al Comité de Administración apoyos logísticos, financieros y materiales</w:t>
            </w:r>
          </w:p>
        </w:tc>
        <w:tc>
          <w:tcPr>
            <w:tcW w:w="374" w:type="pct"/>
            <w:tcBorders>
              <w:top w:val="single" w:sz="8" w:space="0" w:color="9E9E9E"/>
              <w:left w:val="single" w:sz="8" w:space="0" w:color="9E9E9E"/>
              <w:bottom w:val="single" w:sz="8" w:space="0" w:color="9E9E9E"/>
              <w:right w:val="single" w:sz="8" w:space="0" w:color="9E9E9E"/>
            </w:tcBorders>
            <w:vAlign w:val="center"/>
          </w:tcPr>
          <w:p w14:paraId="3E7D2BE3" w14:textId="77777777" w:rsidR="009C260C" w:rsidRPr="00446209" w:rsidRDefault="009C260C" w:rsidP="00A06FE2">
            <w:pPr>
              <w:spacing w:after="0" w:line="240" w:lineRule="auto"/>
              <w:jc w:val="center"/>
              <w:rPr>
                <w:rFonts w:ascii="Arial" w:hAnsi="Arial" w:cs="Arial"/>
                <w:sz w:val="24"/>
                <w:szCs w:val="24"/>
              </w:rPr>
            </w:pPr>
            <w:r w:rsidRPr="00446209">
              <w:rPr>
                <w:rFonts w:ascii="Arial" w:hAnsi="Arial" w:cs="Arial"/>
                <w:sz w:val="24"/>
                <w:szCs w:val="24"/>
              </w:rPr>
              <w:t xml:space="preserve">Por </w:t>
            </w:r>
          </w:p>
          <w:p w14:paraId="63097AFB"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definir</w:t>
            </w:r>
          </w:p>
        </w:tc>
        <w:tc>
          <w:tcPr>
            <w:tcW w:w="563" w:type="pct"/>
            <w:tcBorders>
              <w:top w:val="single" w:sz="8" w:space="0" w:color="9E9E9E"/>
              <w:left w:val="single" w:sz="8" w:space="0" w:color="9E9E9E"/>
              <w:bottom w:val="single" w:sz="8" w:space="0" w:color="9E9E9E"/>
              <w:right w:val="single" w:sz="8" w:space="0" w:color="9E9E9E"/>
            </w:tcBorders>
            <w:vAlign w:val="center"/>
          </w:tcPr>
          <w:p w14:paraId="7DBFCF03"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Solicitud</w:t>
            </w:r>
          </w:p>
        </w:tc>
        <w:tc>
          <w:tcPr>
            <w:tcW w:w="562" w:type="pct"/>
            <w:tcBorders>
              <w:top w:val="single" w:sz="8" w:space="0" w:color="9E9E9E"/>
              <w:left w:val="single" w:sz="8" w:space="0" w:color="9E9E9E"/>
              <w:bottom w:val="single" w:sz="8" w:space="0" w:color="9E9E9E"/>
              <w:right w:val="single" w:sz="8" w:space="0" w:color="9E9E9E"/>
            </w:tcBorders>
            <w:vAlign w:val="center"/>
          </w:tcPr>
          <w:p w14:paraId="4275B281"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8" w:type="pct"/>
            <w:tcBorders>
              <w:top w:val="single" w:sz="8" w:space="0" w:color="9E9E9E"/>
              <w:left w:val="single" w:sz="8" w:space="0" w:color="9E9E9E"/>
              <w:bottom w:val="single" w:sz="8" w:space="0" w:color="9E9E9E"/>
              <w:right w:val="single" w:sz="8" w:space="0" w:color="9E9E9E"/>
            </w:tcBorders>
            <w:vAlign w:val="center"/>
          </w:tcPr>
          <w:p w14:paraId="384DE7FD"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1FC9A8AF"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741126" w:rsidRPr="00446209" w14:paraId="4E3A7E6A" w14:textId="77777777" w:rsidTr="009C260C">
        <w:trPr>
          <w:trHeight w:val="496"/>
        </w:trPr>
        <w:tc>
          <w:tcPr>
            <w:tcW w:w="152" w:type="pct"/>
            <w:tcBorders>
              <w:top w:val="single" w:sz="8" w:space="0" w:color="9E9E9E"/>
              <w:left w:val="single" w:sz="8" w:space="0" w:color="9E9E9E"/>
              <w:bottom w:val="single" w:sz="8" w:space="0" w:color="9E9E9E"/>
              <w:right w:val="single" w:sz="8" w:space="0" w:color="9E9E9E"/>
            </w:tcBorders>
            <w:vAlign w:val="center"/>
          </w:tcPr>
          <w:p w14:paraId="6E2B007A"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24</w:t>
            </w:r>
          </w:p>
        </w:tc>
        <w:tc>
          <w:tcPr>
            <w:tcW w:w="2195" w:type="pct"/>
            <w:tcBorders>
              <w:top w:val="single" w:sz="8" w:space="0" w:color="9E9E9E"/>
              <w:left w:val="single" w:sz="8" w:space="0" w:color="9E9E9E"/>
              <w:bottom w:val="single" w:sz="8" w:space="0" w:color="9E9E9E"/>
              <w:right w:val="single" w:sz="8" w:space="0" w:color="9E9E9E"/>
            </w:tcBorders>
            <w:vAlign w:val="center"/>
          </w:tcPr>
          <w:p w14:paraId="02BE44EE" w14:textId="77777777" w:rsidR="009C260C" w:rsidRPr="00446209" w:rsidRDefault="009C260C" w:rsidP="00A06FE2">
            <w:pPr>
              <w:spacing w:after="0" w:line="240" w:lineRule="auto"/>
              <w:jc w:val="both"/>
              <w:rPr>
                <w:rFonts w:cs="Times New Roman"/>
                <w:color w:val="auto"/>
                <w:kern w:val="0"/>
                <w:sz w:val="24"/>
                <w:szCs w:val="24"/>
              </w:rPr>
            </w:pPr>
            <w:r w:rsidRPr="00446209">
              <w:rPr>
                <w:rFonts w:ascii="Arial" w:hAnsi="Arial" w:cs="Arial"/>
                <w:color w:val="auto"/>
                <w:sz w:val="24"/>
                <w:szCs w:val="24"/>
              </w:rPr>
              <w:t>Crear subcomisiones y grupos de trabajo de la COCOPA para asuntos en particular, no legislativo, o bien, para realizar estudios, investigaciones, opiniones o trabajo de campo.</w:t>
            </w:r>
            <w:r w:rsidRPr="00446209">
              <w:rPr>
                <w:rFonts w:ascii="Times New Roman" w:hAnsi="Times New Roman" w:cs="Times New Roman"/>
                <w:color w:val="auto"/>
                <w:sz w:val="24"/>
                <w:szCs w:val="24"/>
              </w:rPr>
              <w:t xml:space="preserve"> </w:t>
            </w:r>
          </w:p>
        </w:tc>
        <w:tc>
          <w:tcPr>
            <w:tcW w:w="374" w:type="pct"/>
            <w:tcBorders>
              <w:top w:val="single" w:sz="8" w:space="0" w:color="9E9E9E"/>
              <w:left w:val="single" w:sz="8" w:space="0" w:color="9E9E9E"/>
              <w:bottom w:val="single" w:sz="8" w:space="0" w:color="9E9E9E"/>
              <w:right w:val="single" w:sz="8" w:space="0" w:color="9E9E9E"/>
            </w:tcBorders>
            <w:vAlign w:val="center"/>
          </w:tcPr>
          <w:p w14:paraId="586714A2" w14:textId="77777777" w:rsidR="009C260C" w:rsidRPr="00446209" w:rsidRDefault="009C260C" w:rsidP="00A06FE2">
            <w:pPr>
              <w:spacing w:after="0" w:line="240" w:lineRule="auto"/>
              <w:jc w:val="center"/>
              <w:rPr>
                <w:rFonts w:ascii="Arial" w:hAnsi="Arial" w:cs="Arial"/>
                <w:sz w:val="24"/>
                <w:szCs w:val="24"/>
              </w:rPr>
            </w:pPr>
            <w:r w:rsidRPr="00446209">
              <w:rPr>
                <w:rFonts w:ascii="Arial" w:hAnsi="Arial" w:cs="Arial"/>
                <w:sz w:val="24"/>
                <w:szCs w:val="24"/>
              </w:rPr>
              <w:t xml:space="preserve">Por </w:t>
            </w:r>
          </w:p>
          <w:p w14:paraId="058F7136"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definir</w:t>
            </w:r>
          </w:p>
        </w:tc>
        <w:tc>
          <w:tcPr>
            <w:tcW w:w="563" w:type="pct"/>
            <w:tcBorders>
              <w:top w:val="single" w:sz="8" w:space="0" w:color="9E9E9E"/>
              <w:left w:val="single" w:sz="8" w:space="0" w:color="9E9E9E"/>
              <w:bottom w:val="single" w:sz="8" w:space="0" w:color="9E9E9E"/>
              <w:right w:val="single" w:sz="8" w:space="0" w:color="9E9E9E"/>
            </w:tcBorders>
            <w:vAlign w:val="center"/>
          </w:tcPr>
          <w:p w14:paraId="6AF6CD60"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Grupo</w:t>
            </w:r>
          </w:p>
        </w:tc>
        <w:tc>
          <w:tcPr>
            <w:tcW w:w="562" w:type="pct"/>
            <w:tcBorders>
              <w:top w:val="single" w:sz="8" w:space="0" w:color="9E9E9E"/>
              <w:left w:val="single" w:sz="8" w:space="0" w:color="9E9E9E"/>
              <w:bottom w:val="single" w:sz="8" w:space="0" w:color="9E9E9E"/>
              <w:right w:val="single" w:sz="8" w:space="0" w:color="9E9E9E"/>
            </w:tcBorders>
            <w:vAlign w:val="center"/>
          </w:tcPr>
          <w:p w14:paraId="1931D4E3"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68" w:type="pct"/>
            <w:tcBorders>
              <w:top w:val="single" w:sz="8" w:space="0" w:color="9E9E9E"/>
              <w:left w:val="single" w:sz="8" w:space="0" w:color="9E9E9E"/>
              <w:bottom w:val="single" w:sz="8" w:space="0" w:color="9E9E9E"/>
              <w:right w:val="single" w:sz="8" w:space="0" w:color="9E9E9E"/>
            </w:tcBorders>
            <w:vAlign w:val="center"/>
          </w:tcPr>
          <w:p w14:paraId="27C0C96E"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29FC46F2"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741126" w:rsidRPr="00446209" w14:paraId="0B4B98AA" w14:textId="77777777" w:rsidTr="009C260C">
        <w:trPr>
          <w:trHeight w:val="79"/>
        </w:trPr>
        <w:tc>
          <w:tcPr>
            <w:tcW w:w="152" w:type="pct"/>
            <w:tcBorders>
              <w:top w:val="single" w:sz="8" w:space="0" w:color="9E9E9E"/>
              <w:left w:val="single" w:sz="8" w:space="0" w:color="9E9E9E"/>
              <w:bottom w:val="single" w:sz="8" w:space="0" w:color="9E9E9E"/>
              <w:right w:val="single" w:sz="8" w:space="0" w:color="9E9E9E"/>
            </w:tcBorders>
            <w:vAlign w:val="center"/>
          </w:tcPr>
          <w:p w14:paraId="351093CE"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25</w:t>
            </w:r>
          </w:p>
        </w:tc>
        <w:tc>
          <w:tcPr>
            <w:tcW w:w="2195" w:type="pct"/>
            <w:tcBorders>
              <w:top w:val="single" w:sz="8" w:space="0" w:color="9E9E9E"/>
              <w:left w:val="single" w:sz="8" w:space="0" w:color="9E9E9E"/>
              <w:bottom w:val="single" w:sz="8" w:space="0" w:color="9E9E9E"/>
              <w:right w:val="single" w:sz="8" w:space="0" w:color="9E9E9E"/>
            </w:tcBorders>
            <w:vAlign w:val="center"/>
          </w:tcPr>
          <w:p w14:paraId="580323DF" w14:textId="77777777" w:rsidR="009C260C" w:rsidRPr="00446209" w:rsidRDefault="009C260C" w:rsidP="00A06FE2">
            <w:pPr>
              <w:widowControl/>
              <w:spacing w:after="0" w:line="240" w:lineRule="auto"/>
              <w:jc w:val="both"/>
              <w:rPr>
                <w:rFonts w:cs="Times New Roman"/>
                <w:color w:val="auto"/>
                <w:kern w:val="0"/>
                <w:sz w:val="24"/>
                <w:szCs w:val="24"/>
              </w:rPr>
            </w:pPr>
            <w:r w:rsidRPr="00446209">
              <w:rPr>
                <w:rFonts w:ascii="Arial" w:hAnsi="Arial" w:cs="Arial"/>
                <w:sz w:val="24"/>
                <w:szCs w:val="24"/>
              </w:rPr>
              <w:t>Elaborar Informe Administrativo.</w:t>
            </w:r>
          </w:p>
        </w:tc>
        <w:tc>
          <w:tcPr>
            <w:tcW w:w="374" w:type="pct"/>
            <w:tcBorders>
              <w:top w:val="single" w:sz="8" w:space="0" w:color="9E9E9E"/>
              <w:left w:val="single" w:sz="8" w:space="0" w:color="9E9E9E"/>
              <w:bottom w:val="single" w:sz="8" w:space="0" w:color="9E9E9E"/>
              <w:right w:val="single" w:sz="8" w:space="0" w:color="9E9E9E"/>
            </w:tcBorders>
            <w:vAlign w:val="center"/>
          </w:tcPr>
          <w:p w14:paraId="0B83FA48"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1</w:t>
            </w:r>
          </w:p>
        </w:tc>
        <w:tc>
          <w:tcPr>
            <w:tcW w:w="563" w:type="pct"/>
            <w:tcBorders>
              <w:top w:val="single" w:sz="8" w:space="0" w:color="9E9E9E"/>
              <w:left w:val="single" w:sz="8" w:space="0" w:color="9E9E9E"/>
              <w:bottom w:val="single" w:sz="8" w:space="0" w:color="9E9E9E"/>
              <w:right w:val="single" w:sz="8" w:space="0" w:color="9E9E9E"/>
            </w:tcBorders>
            <w:vAlign w:val="center"/>
          </w:tcPr>
          <w:p w14:paraId="61254E95"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Informe</w:t>
            </w:r>
          </w:p>
        </w:tc>
        <w:tc>
          <w:tcPr>
            <w:tcW w:w="562" w:type="pct"/>
            <w:tcBorders>
              <w:top w:val="single" w:sz="8" w:space="0" w:color="9E9E9E"/>
              <w:left w:val="single" w:sz="8" w:space="0" w:color="9E9E9E"/>
              <w:bottom w:val="single" w:sz="8" w:space="0" w:color="9E9E9E"/>
              <w:right w:val="single" w:sz="8" w:space="0" w:color="9E9E9E"/>
            </w:tcBorders>
            <w:vAlign w:val="center"/>
          </w:tcPr>
          <w:p w14:paraId="6F448D55"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8" w:type="pct"/>
            <w:tcBorders>
              <w:top w:val="single" w:sz="8" w:space="0" w:color="9E9E9E"/>
              <w:left w:val="single" w:sz="8" w:space="0" w:color="9E9E9E"/>
              <w:bottom w:val="single" w:sz="8" w:space="0" w:color="9E9E9E"/>
              <w:right w:val="single" w:sz="8" w:space="0" w:color="9E9E9E"/>
            </w:tcBorders>
            <w:vAlign w:val="center"/>
          </w:tcPr>
          <w:p w14:paraId="33EEE29A" w14:textId="77777777" w:rsidR="009C260C" w:rsidRPr="00446209" w:rsidRDefault="009C260C" w:rsidP="00A06FE2">
            <w:pPr>
              <w:spacing w:after="0" w:line="240" w:lineRule="auto"/>
              <w:rPr>
                <w:rFonts w:cs="Times New Roman"/>
                <w:color w:val="auto"/>
                <w:kern w:val="0"/>
                <w:sz w:val="24"/>
                <w:szCs w:val="24"/>
              </w:rPr>
            </w:pPr>
            <w:r w:rsidRPr="00446209">
              <w:rPr>
                <w:rFonts w:ascii="Arial" w:hAnsi="Arial" w:cs="Arial"/>
                <w:sz w:val="24"/>
                <w:szCs w:val="24"/>
              </w:rPr>
              <w:t>01/02/2020</w:t>
            </w:r>
          </w:p>
        </w:tc>
        <w:tc>
          <w:tcPr>
            <w:tcW w:w="686" w:type="pct"/>
            <w:tcBorders>
              <w:top w:val="single" w:sz="8" w:space="0" w:color="9E9E9E"/>
              <w:left w:val="single" w:sz="8" w:space="0" w:color="9E9E9E"/>
              <w:bottom w:val="single" w:sz="8" w:space="0" w:color="9E9E9E"/>
              <w:right w:val="single" w:sz="8" w:space="0" w:color="9E9E9E"/>
            </w:tcBorders>
            <w:vAlign w:val="center"/>
          </w:tcPr>
          <w:p w14:paraId="6E77F6FF" w14:textId="77777777" w:rsidR="009C260C" w:rsidRPr="00446209" w:rsidRDefault="009C260C" w:rsidP="00A06FE2">
            <w:pPr>
              <w:spacing w:after="0" w:line="240" w:lineRule="auto"/>
              <w:rPr>
                <w:rFonts w:cs="Times New Roman"/>
                <w:color w:val="auto"/>
                <w:kern w:val="0"/>
                <w:sz w:val="24"/>
                <w:szCs w:val="24"/>
              </w:rPr>
            </w:pPr>
            <w:r w:rsidRPr="00446209">
              <w:rPr>
                <w:rFonts w:ascii="Arial" w:hAnsi="Arial" w:cs="Arial"/>
                <w:sz w:val="24"/>
                <w:szCs w:val="24"/>
              </w:rPr>
              <w:t>20/02/2020</w:t>
            </w:r>
          </w:p>
        </w:tc>
      </w:tr>
      <w:tr w:rsidR="00741126" w:rsidRPr="00446209" w14:paraId="17556F11" w14:textId="77777777" w:rsidTr="009C260C">
        <w:trPr>
          <w:trHeight w:val="79"/>
        </w:trPr>
        <w:tc>
          <w:tcPr>
            <w:tcW w:w="152" w:type="pct"/>
            <w:tcBorders>
              <w:top w:val="single" w:sz="8" w:space="0" w:color="9E9E9E"/>
              <w:left w:val="single" w:sz="8" w:space="0" w:color="9E9E9E"/>
              <w:bottom w:val="single" w:sz="8" w:space="0" w:color="9E9E9E"/>
              <w:right w:val="single" w:sz="8" w:space="0" w:color="9E9E9E"/>
            </w:tcBorders>
            <w:vAlign w:val="center"/>
          </w:tcPr>
          <w:p w14:paraId="6E2C6754"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26</w:t>
            </w:r>
          </w:p>
        </w:tc>
        <w:tc>
          <w:tcPr>
            <w:tcW w:w="2195" w:type="pct"/>
            <w:tcBorders>
              <w:top w:val="single" w:sz="8" w:space="0" w:color="9E9E9E"/>
              <w:left w:val="single" w:sz="8" w:space="0" w:color="9E9E9E"/>
              <w:bottom w:val="single" w:sz="8" w:space="0" w:color="9E9E9E"/>
              <w:right w:val="single" w:sz="8" w:space="0" w:color="9E9E9E"/>
            </w:tcBorders>
            <w:vAlign w:val="center"/>
          </w:tcPr>
          <w:p w14:paraId="3884FCD9" w14:textId="77777777" w:rsidR="009C260C" w:rsidRPr="00446209" w:rsidRDefault="009C260C" w:rsidP="00A06FE2">
            <w:pPr>
              <w:widowControl/>
              <w:spacing w:after="0" w:line="240" w:lineRule="auto"/>
              <w:jc w:val="both"/>
              <w:rPr>
                <w:rFonts w:cs="Times New Roman"/>
                <w:color w:val="auto"/>
                <w:kern w:val="0"/>
                <w:sz w:val="24"/>
                <w:szCs w:val="24"/>
              </w:rPr>
            </w:pPr>
            <w:r w:rsidRPr="00446209">
              <w:rPr>
                <w:rFonts w:ascii="Arial" w:hAnsi="Arial" w:cs="Arial"/>
                <w:sz w:val="24"/>
                <w:szCs w:val="24"/>
              </w:rPr>
              <w:t>Elaborar reglamento de reuniones de la COCOPA.</w:t>
            </w:r>
          </w:p>
        </w:tc>
        <w:tc>
          <w:tcPr>
            <w:tcW w:w="374" w:type="pct"/>
            <w:tcBorders>
              <w:top w:val="single" w:sz="8" w:space="0" w:color="9E9E9E"/>
              <w:left w:val="single" w:sz="8" w:space="0" w:color="9E9E9E"/>
              <w:bottom w:val="single" w:sz="8" w:space="0" w:color="9E9E9E"/>
              <w:right w:val="single" w:sz="8" w:space="0" w:color="9E9E9E"/>
            </w:tcBorders>
            <w:vAlign w:val="center"/>
          </w:tcPr>
          <w:p w14:paraId="60E4EA12"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1</w:t>
            </w:r>
          </w:p>
        </w:tc>
        <w:tc>
          <w:tcPr>
            <w:tcW w:w="563" w:type="pct"/>
            <w:tcBorders>
              <w:top w:val="single" w:sz="8" w:space="0" w:color="9E9E9E"/>
              <w:left w:val="single" w:sz="8" w:space="0" w:color="9E9E9E"/>
              <w:bottom w:val="single" w:sz="8" w:space="0" w:color="9E9E9E"/>
              <w:right w:val="single" w:sz="8" w:space="0" w:color="9E9E9E"/>
            </w:tcBorders>
            <w:vAlign w:val="center"/>
          </w:tcPr>
          <w:p w14:paraId="48F49B31"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Reglamento</w:t>
            </w:r>
          </w:p>
        </w:tc>
        <w:tc>
          <w:tcPr>
            <w:tcW w:w="562" w:type="pct"/>
            <w:tcBorders>
              <w:top w:val="single" w:sz="8" w:space="0" w:color="9E9E9E"/>
              <w:left w:val="single" w:sz="8" w:space="0" w:color="9E9E9E"/>
              <w:bottom w:val="single" w:sz="8" w:space="0" w:color="9E9E9E"/>
              <w:right w:val="single" w:sz="8" w:space="0" w:color="9E9E9E"/>
            </w:tcBorders>
            <w:vAlign w:val="center"/>
          </w:tcPr>
          <w:p w14:paraId="6AF27ACB"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68" w:type="pct"/>
            <w:tcBorders>
              <w:top w:val="single" w:sz="8" w:space="0" w:color="9E9E9E"/>
              <w:left w:val="single" w:sz="8" w:space="0" w:color="9E9E9E"/>
              <w:bottom w:val="single" w:sz="8" w:space="0" w:color="9E9E9E"/>
              <w:right w:val="single" w:sz="8" w:space="0" w:color="9E9E9E"/>
            </w:tcBorders>
            <w:vAlign w:val="center"/>
          </w:tcPr>
          <w:p w14:paraId="735DAF56"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6C1C5E2A"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31/05/2019</w:t>
            </w:r>
          </w:p>
        </w:tc>
      </w:tr>
      <w:tr w:rsidR="00741126" w:rsidRPr="00446209" w14:paraId="2DFBA307" w14:textId="77777777" w:rsidTr="009C260C">
        <w:trPr>
          <w:trHeight w:val="79"/>
        </w:trPr>
        <w:tc>
          <w:tcPr>
            <w:tcW w:w="152" w:type="pct"/>
            <w:tcBorders>
              <w:top w:val="single" w:sz="8" w:space="0" w:color="9E9E9E"/>
              <w:left w:val="single" w:sz="8" w:space="0" w:color="9E9E9E"/>
              <w:bottom w:val="single" w:sz="8" w:space="0" w:color="9E9E9E"/>
              <w:right w:val="single" w:sz="8" w:space="0" w:color="9E9E9E"/>
            </w:tcBorders>
            <w:vAlign w:val="center"/>
          </w:tcPr>
          <w:p w14:paraId="439291C1"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27</w:t>
            </w:r>
          </w:p>
        </w:tc>
        <w:tc>
          <w:tcPr>
            <w:tcW w:w="2195" w:type="pct"/>
            <w:tcBorders>
              <w:top w:val="single" w:sz="8" w:space="0" w:color="9E9E9E"/>
              <w:left w:val="single" w:sz="8" w:space="0" w:color="9E9E9E"/>
              <w:bottom w:val="single" w:sz="8" w:space="0" w:color="9E9E9E"/>
              <w:right w:val="single" w:sz="8" w:space="0" w:color="9E9E9E"/>
            </w:tcBorders>
            <w:vAlign w:val="center"/>
          </w:tcPr>
          <w:p w14:paraId="68EE63E4" w14:textId="77777777" w:rsidR="009C260C" w:rsidRPr="00446209" w:rsidRDefault="009C260C" w:rsidP="00A06FE2">
            <w:pPr>
              <w:widowControl/>
              <w:spacing w:after="0" w:line="240" w:lineRule="auto"/>
              <w:jc w:val="both"/>
              <w:rPr>
                <w:rFonts w:cs="Times New Roman"/>
                <w:color w:val="auto"/>
                <w:kern w:val="0"/>
                <w:sz w:val="24"/>
                <w:szCs w:val="24"/>
              </w:rPr>
            </w:pPr>
            <w:r w:rsidRPr="00446209">
              <w:rPr>
                <w:rFonts w:ascii="Arial" w:hAnsi="Arial" w:cs="Arial"/>
                <w:sz w:val="24"/>
                <w:szCs w:val="24"/>
              </w:rPr>
              <w:t>Remitir a la Conferencia el reglamento de reuniones de la COCOPA.</w:t>
            </w:r>
          </w:p>
        </w:tc>
        <w:tc>
          <w:tcPr>
            <w:tcW w:w="374" w:type="pct"/>
            <w:tcBorders>
              <w:top w:val="single" w:sz="8" w:space="0" w:color="9E9E9E"/>
              <w:left w:val="single" w:sz="8" w:space="0" w:color="9E9E9E"/>
              <w:bottom w:val="single" w:sz="8" w:space="0" w:color="9E9E9E"/>
              <w:right w:val="single" w:sz="8" w:space="0" w:color="9E9E9E"/>
            </w:tcBorders>
            <w:vAlign w:val="center"/>
          </w:tcPr>
          <w:p w14:paraId="1C7B064F"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2</w:t>
            </w:r>
          </w:p>
        </w:tc>
        <w:tc>
          <w:tcPr>
            <w:tcW w:w="563" w:type="pct"/>
            <w:tcBorders>
              <w:top w:val="single" w:sz="8" w:space="0" w:color="9E9E9E"/>
              <w:left w:val="single" w:sz="8" w:space="0" w:color="9E9E9E"/>
              <w:bottom w:val="single" w:sz="8" w:space="0" w:color="9E9E9E"/>
              <w:right w:val="single" w:sz="8" w:space="0" w:color="9E9E9E"/>
            </w:tcBorders>
            <w:vAlign w:val="center"/>
          </w:tcPr>
          <w:p w14:paraId="36ADCE6E"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Oficio</w:t>
            </w:r>
          </w:p>
        </w:tc>
        <w:tc>
          <w:tcPr>
            <w:tcW w:w="562" w:type="pct"/>
            <w:tcBorders>
              <w:top w:val="single" w:sz="8" w:space="0" w:color="9E9E9E"/>
              <w:left w:val="single" w:sz="8" w:space="0" w:color="9E9E9E"/>
              <w:bottom w:val="single" w:sz="8" w:space="0" w:color="9E9E9E"/>
              <w:right w:val="single" w:sz="8" w:space="0" w:color="9E9E9E"/>
            </w:tcBorders>
            <w:vAlign w:val="center"/>
          </w:tcPr>
          <w:p w14:paraId="44D5219C"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468" w:type="pct"/>
            <w:tcBorders>
              <w:top w:val="single" w:sz="8" w:space="0" w:color="9E9E9E"/>
              <w:left w:val="single" w:sz="8" w:space="0" w:color="9E9E9E"/>
              <w:bottom w:val="single" w:sz="8" w:space="0" w:color="9E9E9E"/>
              <w:right w:val="single" w:sz="8" w:space="0" w:color="9E9E9E"/>
            </w:tcBorders>
            <w:vAlign w:val="center"/>
          </w:tcPr>
          <w:p w14:paraId="3F773ABC"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5C1508B3"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741126" w:rsidRPr="00446209" w14:paraId="45433333" w14:textId="77777777" w:rsidTr="009C260C">
        <w:trPr>
          <w:trHeight w:val="79"/>
        </w:trPr>
        <w:tc>
          <w:tcPr>
            <w:tcW w:w="152" w:type="pct"/>
            <w:tcBorders>
              <w:top w:val="single" w:sz="8" w:space="0" w:color="9E9E9E"/>
              <w:left w:val="single" w:sz="8" w:space="0" w:color="9E9E9E"/>
              <w:bottom w:val="single" w:sz="8" w:space="0" w:color="9E9E9E"/>
              <w:right w:val="single" w:sz="8" w:space="0" w:color="9E9E9E"/>
            </w:tcBorders>
            <w:vAlign w:val="center"/>
          </w:tcPr>
          <w:p w14:paraId="29AA21E1" w14:textId="77777777" w:rsidR="009C260C" w:rsidRPr="00446209" w:rsidRDefault="009C260C" w:rsidP="00A06FE2">
            <w:pPr>
              <w:spacing w:after="0" w:line="240" w:lineRule="auto"/>
              <w:jc w:val="right"/>
              <w:rPr>
                <w:rFonts w:cs="Times New Roman"/>
                <w:color w:val="auto"/>
                <w:kern w:val="0"/>
                <w:sz w:val="24"/>
                <w:szCs w:val="24"/>
              </w:rPr>
            </w:pPr>
            <w:r w:rsidRPr="00446209">
              <w:rPr>
                <w:rFonts w:ascii="Arial" w:hAnsi="Arial" w:cs="Arial"/>
                <w:sz w:val="24"/>
                <w:szCs w:val="24"/>
              </w:rPr>
              <w:t>28</w:t>
            </w:r>
          </w:p>
        </w:tc>
        <w:tc>
          <w:tcPr>
            <w:tcW w:w="2195" w:type="pct"/>
            <w:tcBorders>
              <w:top w:val="single" w:sz="8" w:space="0" w:color="9E9E9E"/>
              <w:left w:val="single" w:sz="8" w:space="0" w:color="9E9E9E"/>
              <w:bottom w:val="single" w:sz="8" w:space="0" w:color="9E9E9E"/>
              <w:right w:val="single" w:sz="8" w:space="0" w:color="9E9E9E"/>
            </w:tcBorders>
            <w:vAlign w:val="center"/>
          </w:tcPr>
          <w:p w14:paraId="7EE28283" w14:textId="77777777" w:rsidR="009C260C" w:rsidRPr="00446209" w:rsidRDefault="009C260C" w:rsidP="00A06FE2">
            <w:pPr>
              <w:widowControl/>
              <w:spacing w:after="0" w:line="240" w:lineRule="auto"/>
              <w:jc w:val="both"/>
              <w:rPr>
                <w:rFonts w:cs="Times New Roman"/>
                <w:color w:val="auto"/>
                <w:kern w:val="0"/>
                <w:sz w:val="24"/>
                <w:szCs w:val="24"/>
              </w:rPr>
            </w:pPr>
            <w:r w:rsidRPr="00446209">
              <w:rPr>
                <w:rFonts w:ascii="Arial" w:hAnsi="Arial" w:cs="Arial"/>
                <w:color w:val="auto"/>
                <w:sz w:val="24"/>
                <w:szCs w:val="24"/>
              </w:rPr>
              <w:t>Evaluar los trabajos de la COCOPA.</w:t>
            </w:r>
            <w:r w:rsidRPr="00446209">
              <w:rPr>
                <w:rFonts w:ascii="Times New Roman" w:hAnsi="Times New Roman" w:cs="Times New Roman"/>
                <w:color w:val="auto"/>
                <w:sz w:val="24"/>
                <w:szCs w:val="24"/>
              </w:rPr>
              <w:t xml:space="preserve"> </w:t>
            </w:r>
          </w:p>
        </w:tc>
        <w:tc>
          <w:tcPr>
            <w:tcW w:w="374" w:type="pct"/>
            <w:tcBorders>
              <w:top w:val="single" w:sz="8" w:space="0" w:color="9E9E9E"/>
              <w:left w:val="single" w:sz="8" w:space="0" w:color="9E9E9E"/>
              <w:bottom w:val="single" w:sz="8" w:space="0" w:color="9E9E9E"/>
              <w:right w:val="single" w:sz="8" w:space="0" w:color="9E9E9E"/>
            </w:tcBorders>
            <w:vAlign w:val="center"/>
          </w:tcPr>
          <w:p w14:paraId="52B5CA42"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1</w:t>
            </w:r>
          </w:p>
        </w:tc>
        <w:tc>
          <w:tcPr>
            <w:tcW w:w="563" w:type="pct"/>
            <w:tcBorders>
              <w:top w:val="single" w:sz="8" w:space="0" w:color="9E9E9E"/>
              <w:left w:val="single" w:sz="8" w:space="0" w:color="9E9E9E"/>
              <w:bottom w:val="single" w:sz="8" w:space="0" w:color="9E9E9E"/>
              <w:right w:val="single" w:sz="8" w:space="0" w:color="9E9E9E"/>
            </w:tcBorders>
            <w:vAlign w:val="center"/>
          </w:tcPr>
          <w:p w14:paraId="231D2AC2"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Evaluación</w:t>
            </w:r>
          </w:p>
        </w:tc>
        <w:tc>
          <w:tcPr>
            <w:tcW w:w="562" w:type="pct"/>
            <w:tcBorders>
              <w:top w:val="single" w:sz="8" w:space="0" w:color="9E9E9E"/>
              <w:left w:val="single" w:sz="8" w:space="0" w:color="9E9E9E"/>
              <w:bottom w:val="single" w:sz="8" w:space="0" w:color="9E9E9E"/>
              <w:right w:val="single" w:sz="8" w:space="0" w:color="9E9E9E"/>
            </w:tcBorders>
            <w:vAlign w:val="center"/>
          </w:tcPr>
          <w:p w14:paraId="30FE13B8"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68" w:type="pct"/>
            <w:tcBorders>
              <w:top w:val="single" w:sz="8" w:space="0" w:color="9E9E9E"/>
              <w:left w:val="single" w:sz="8" w:space="0" w:color="9E9E9E"/>
              <w:bottom w:val="single" w:sz="8" w:space="0" w:color="9E9E9E"/>
              <w:right w:val="single" w:sz="8" w:space="0" w:color="9E9E9E"/>
            </w:tcBorders>
            <w:vAlign w:val="center"/>
          </w:tcPr>
          <w:p w14:paraId="1E473903"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686" w:type="pct"/>
            <w:tcBorders>
              <w:top w:val="single" w:sz="8" w:space="0" w:color="9E9E9E"/>
              <w:left w:val="single" w:sz="8" w:space="0" w:color="9E9E9E"/>
              <w:bottom w:val="single" w:sz="8" w:space="0" w:color="9E9E9E"/>
              <w:right w:val="single" w:sz="8" w:space="0" w:color="9E9E9E"/>
            </w:tcBorders>
            <w:vAlign w:val="center"/>
          </w:tcPr>
          <w:p w14:paraId="2D62E04A" w14:textId="77777777" w:rsidR="009C260C" w:rsidRPr="00446209" w:rsidRDefault="009C260C" w:rsidP="00A06FE2">
            <w:pPr>
              <w:spacing w:after="0" w:line="240" w:lineRule="auto"/>
              <w:jc w:val="center"/>
              <w:rPr>
                <w:rFonts w:cs="Times New Roman"/>
                <w:color w:val="auto"/>
                <w:kern w:val="0"/>
                <w:sz w:val="24"/>
                <w:szCs w:val="24"/>
              </w:rPr>
            </w:pPr>
            <w:r w:rsidRPr="00446209">
              <w:rPr>
                <w:rFonts w:ascii="Arial" w:hAnsi="Arial" w:cs="Arial"/>
                <w:sz w:val="24"/>
                <w:szCs w:val="24"/>
              </w:rPr>
              <w:t>31/05/2019</w:t>
            </w:r>
          </w:p>
        </w:tc>
      </w:tr>
    </w:tbl>
    <w:p w14:paraId="2080E4C9" w14:textId="77777777" w:rsidR="009C260C" w:rsidRDefault="009C260C"/>
    <w:tbl>
      <w:tblPr>
        <w:tblW w:w="0" w:type="auto"/>
        <w:tblCellMar>
          <w:left w:w="0" w:type="dxa"/>
          <w:right w:w="0" w:type="dxa"/>
        </w:tblCellMar>
        <w:tblLook w:val="0000" w:firstRow="0" w:lastRow="0" w:firstColumn="0" w:lastColumn="0" w:noHBand="0" w:noVBand="0"/>
      </w:tblPr>
      <w:tblGrid>
        <w:gridCol w:w="327"/>
        <w:gridCol w:w="7480"/>
        <w:gridCol w:w="1007"/>
        <w:gridCol w:w="1701"/>
        <w:gridCol w:w="1421"/>
        <w:gridCol w:w="1222"/>
        <w:gridCol w:w="1222"/>
      </w:tblGrid>
      <w:tr w:rsidR="00F97043" w:rsidRPr="00446209" w14:paraId="224CA380" w14:textId="77777777" w:rsidTr="009C260C">
        <w:trPr>
          <w:trHeight w:val="79"/>
        </w:trPr>
        <w:tc>
          <w:tcPr>
            <w:tcW w:w="0" w:type="auto"/>
            <w:gridSpan w:val="7"/>
            <w:tcBorders>
              <w:top w:val="single" w:sz="8" w:space="0" w:color="9E9E9E"/>
              <w:left w:val="single" w:sz="8" w:space="0" w:color="9E9E9E"/>
              <w:bottom w:val="single" w:sz="18" w:space="0" w:color="9E9E9E"/>
              <w:right w:val="single" w:sz="8" w:space="0" w:color="9E9E9E"/>
            </w:tcBorders>
            <w:shd w:val="clear" w:color="auto" w:fill="F3F3F3"/>
            <w:vAlign w:val="center"/>
          </w:tcPr>
          <w:p w14:paraId="5F9A05EA" w14:textId="377B4971" w:rsidR="00F97043" w:rsidRPr="00446209" w:rsidRDefault="00F97043" w:rsidP="00EA11A9">
            <w:pPr>
              <w:spacing w:after="0" w:line="240" w:lineRule="auto"/>
              <w:jc w:val="center"/>
              <w:rPr>
                <w:rFonts w:ascii="Arial" w:hAnsi="Arial" w:cs="Arial"/>
                <w:b/>
                <w:bCs/>
                <w:sz w:val="24"/>
                <w:szCs w:val="24"/>
              </w:rPr>
            </w:pPr>
            <w:r w:rsidRPr="00446209">
              <w:rPr>
                <w:rFonts w:ascii="Arial" w:hAnsi="Arial" w:cs="Arial"/>
                <w:b/>
                <w:bCs/>
                <w:sz w:val="24"/>
                <w:szCs w:val="24"/>
              </w:rPr>
              <w:lastRenderedPageBreak/>
              <w:t>Programa Anual de Trabajo de la COCOPA</w:t>
            </w:r>
          </w:p>
          <w:p w14:paraId="6555A94C" w14:textId="32E1CC1B" w:rsidR="00F97043" w:rsidRPr="00446209" w:rsidRDefault="00F97043" w:rsidP="00EA11A9">
            <w:pPr>
              <w:spacing w:after="0" w:line="240" w:lineRule="auto"/>
              <w:jc w:val="center"/>
              <w:rPr>
                <w:rFonts w:cs="Times New Roman"/>
                <w:color w:val="auto"/>
                <w:kern w:val="0"/>
                <w:sz w:val="24"/>
                <w:szCs w:val="24"/>
              </w:rPr>
            </w:pPr>
            <w:r w:rsidRPr="00446209">
              <w:rPr>
                <w:rFonts w:ascii="Arial" w:hAnsi="Arial" w:cs="Arial"/>
                <w:b/>
                <w:bCs/>
                <w:sz w:val="24"/>
                <w:szCs w:val="24"/>
              </w:rPr>
              <w:t>Febrero 2019/Enero 20200</w:t>
            </w:r>
          </w:p>
        </w:tc>
      </w:tr>
      <w:tr w:rsidR="00F97043" w:rsidRPr="00446209" w14:paraId="2DC3CAD3" w14:textId="77777777" w:rsidTr="009C260C">
        <w:trPr>
          <w:trHeight w:val="54"/>
        </w:trPr>
        <w:tc>
          <w:tcPr>
            <w:tcW w:w="0" w:type="auto"/>
            <w:gridSpan w:val="7"/>
            <w:tcBorders>
              <w:top w:val="single" w:sz="18" w:space="0" w:color="9E9E9E"/>
              <w:left w:val="single" w:sz="8" w:space="0" w:color="9E9E9E"/>
              <w:bottom w:val="single" w:sz="18" w:space="0" w:color="9E9E9E"/>
              <w:right w:val="single" w:sz="8" w:space="0" w:color="9E9E9E"/>
            </w:tcBorders>
            <w:vAlign w:val="center"/>
          </w:tcPr>
          <w:p w14:paraId="16574A22" w14:textId="6376EF98" w:rsidR="00F97043" w:rsidRPr="00446209" w:rsidRDefault="00F97043">
            <w:pPr>
              <w:spacing w:after="0" w:line="240" w:lineRule="auto"/>
              <w:rPr>
                <w:rFonts w:cs="Times New Roman"/>
                <w:color w:val="auto"/>
                <w:kern w:val="0"/>
                <w:sz w:val="24"/>
                <w:szCs w:val="24"/>
              </w:rPr>
            </w:pPr>
            <w:r w:rsidRPr="00446209">
              <w:rPr>
                <w:rFonts w:ascii="Arial" w:hAnsi="Arial" w:cs="Arial"/>
                <w:b/>
                <w:bCs/>
                <w:sz w:val="24"/>
                <w:szCs w:val="24"/>
              </w:rPr>
              <w:t>II. EJE CONCORDIA Y PACIFICACIÓN.</w:t>
            </w:r>
          </w:p>
        </w:tc>
      </w:tr>
      <w:tr w:rsidR="009C260C" w:rsidRPr="00446209" w14:paraId="3FE95A96" w14:textId="77777777" w:rsidTr="009C260C">
        <w:trPr>
          <w:trHeight w:val="408"/>
        </w:trPr>
        <w:tc>
          <w:tcPr>
            <w:tcW w:w="0" w:type="auto"/>
            <w:tcBorders>
              <w:top w:val="single" w:sz="18" w:space="0" w:color="9E9E9E"/>
              <w:left w:val="single" w:sz="8" w:space="0" w:color="9E9E9E"/>
              <w:bottom w:val="nil"/>
              <w:right w:val="single" w:sz="8" w:space="0" w:color="9E9E9E"/>
            </w:tcBorders>
            <w:shd w:val="clear" w:color="auto" w:fill="F3F3F3"/>
            <w:vAlign w:val="center"/>
          </w:tcPr>
          <w:p w14:paraId="4B48DDA3" w14:textId="77777777"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 xml:space="preserve">No   </w:t>
            </w:r>
          </w:p>
        </w:tc>
        <w:tc>
          <w:tcPr>
            <w:tcW w:w="0" w:type="auto"/>
            <w:tcBorders>
              <w:top w:val="single" w:sz="18" w:space="0" w:color="9E9E9E"/>
              <w:left w:val="single" w:sz="8" w:space="0" w:color="9E9E9E"/>
              <w:bottom w:val="nil"/>
              <w:right w:val="single" w:sz="8" w:space="0" w:color="9E9E9E"/>
            </w:tcBorders>
            <w:shd w:val="clear" w:color="auto" w:fill="F3F3F3"/>
            <w:vAlign w:val="center"/>
          </w:tcPr>
          <w:p w14:paraId="456BA003" w14:textId="77777777"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Actividad</w:t>
            </w:r>
          </w:p>
        </w:tc>
        <w:tc>
          <w:tcPr>
            <w:tcW w:w="0" w:type="auto"/>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41AB1894" w14:textId="4C88B925"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 xml:space="preserve">Meta  </w:t>
            </w:r>
          </w:p>
        </w:tc>
        <w:tc>
          <w:tcPr>
            <w:tcW w:w="0" w:type="auto"/>
            <w:tcBorders>
              <w:top w:val="single" w:sz="18" w:space="0" w:color="9E9E9E"/>
              <w:left w:val="single" w:sz="8" w:space="0" w:color="9E9E9E"/>
              <w:bottom w:val="nil"/>
              <w:right w:val="single" w:sz="8" w:space="0" w:color="9E9E9E"/>
            </w:tcBorders>
            <w:shd w:val="clear" w:color="auto" w:fill="F3F3F3"/>
            <w:vAlign w:val="center"/>
          </w:tcPr>
          <w:p w14:paraId="5BDAB710" w14:textId="77777777"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Responsable</w:t>
            </w:r>
          </w:p>
        </w:tc>
        <w:tc>
          <w:tcPr>
            <w:tcW w:w="0" w:type="auto"/>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54544509" w14:textId="6AED6F95"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Fecha</w:t>
            </w:r>
          </w:p>
        </w:tc>
      </w:tr>
      <w:tr w:rsidR="00446209" w:rsidRPr="00446209" w14:paraId="5835C84A" w14:textId="77777777" w:rsidTr="009C260C">
        <w:trPr>
          <w:trHeight w:val="79"/>
        </w:trPr>
        <w:tc>
          <w:tcPr>
            <w:tcW w:w="0" w:type="auto"/>
            <w:tcBorders>
              <w:top w:val="nil"/>
              <w:left w:val="single" w:sz="8" w:space="0" w:color="9E9E9E"/>
              <w:bottom w:val="single" w:sz="8" w:space="0" w:color="9E9E9E"/>
              <w:right w:val="single" w:sz="8" w:space="0" w:color="9E9E9E"/>
            </w:tcBorders>
            <w:shd w:val="clear" w:color="auto" w:fill="F3F3F3"/>
            <w:vAlign w:val="center"/>
          </w:tcPr>
          <w:p w14:paraId="7645110B" w14:textId="77777777" w:rsidR="006B0BB0" w:rsidRPr="00446209" w:rsidRDefault="006B0BB0">
            <w:pPr>
              <w:spacing w:after="0" w:line="240" w:lineRule="auto"/>
              <w:jc w:val="center"/>
              <w:rPr>
                <w:rFonts w:cs="Times New Roman"/>
                <w:color w:val="auto"/>
                <w:kern w:val="0"/>
                <w:sz w:val="24"/>
                <w:szCs w:val="24"/>
              </w:rPr>
            </w:pPr>
          </w:p>
        </w:tc>
        <w:tc>
          <w:tcPr>
            <w:tcW w:w="0" w:type="auto"/>
            <w:tcBorders>
              <w:top w:val="nil"/>
              <w:left w:val="single" w:sz="8" w:space="0" w:color="9E9E9E"/>
              <w:bottom w:val="single" w:sz="8" w:space="0" w:color="9E9E9E"/>
              <w:right w:val="single" w:sz="8" w:space="0" w:color="9E9E9E"/>
            </w:tcBorders>
            <w:shd w:val="clear" w:color="auto" w:fill="F3F3F3"/>
            <w:vAlign w:val="center"/>
          </w:tcPr>
          <w:p w14:paraId="52ABCA0E" w14:textId="77777777" w:rsidR="006B0BB0" w:rsidRPr="00446209" w:rsidRDefault="006B0BB0">
            <w:pPr>
              <w:spacing w:after="0" w:line="240" w:lineRule="auto"/>
              <w:jc w:val="center"/>
              <w:rPr>
                <w:rFonts w:cs="Times New Roman"/>
                <w:color w:val="auto"/>
                <w:kern w:val="0"/>
                <w:sz w:val="24"/>
                <w:szCs w:val="24"/>
              </w:rPr>
            </w:pPr>
          </w:p>
        </w:tc>
        <w:tc>
          <w:tcPr>
            <w:tcW w:w="0" w:type="auto"/>
            <w:tcBorders>
              <w:top w:val="single" w:sz="8" w:space="0" w:color="9E9E9E"/>
              <w:left w:val="single" w:sz="8" w:space="0" w:color="9E9E9E"/>
              <w:bottom w:val="single" w:sz="8" w:space="0" w:color="9E9E9E"/>
              <w:right w:val="single" w:sz="8" w:space="0" w:color="9E9E9E"/>
            </w:tcBorders>
            <w:shd w:val="clear" w:color="auto" w:fill="F3F3F3"/>
            <w:vAlign w:val="center"/>
          </w:tcPr>
          <w:p w14:paraId="23736D0E"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Cantidad</w:t>
            </w:r>
          </w:p>
        </w:tc>
        <w:tc>
          <w:tcPr>
            <w:tcW w:w="0" w:type="auto"/>
            <w:tcBorders>
              <w:top w:val="single" w:sz="8" w:space="0" w:color="9E9E9E"/>
              <w:left w:val="single" w:sz="8" w:space="0" w:color="9E9E9E"/>
              <w:bottom w:val="single" w:sz="8" w:space="0" w:color="9E9E9E"/>
              <w:right w:val="single" w:sz="8" w:space="0" w:color="9E9E9E"/>
            </w:tcBorders>
            <w:shd w:val="clear" w:color="auto" w:fill="F3F3F3"/>
            <w:vAlign w:val="center"/>
          </w:tcPr>
          <w:p w14:paraId="1E2B7021"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Medida</w:t>
            </w:r>
          </w:p>
        </w:tc>
        <w:tc>
          <w:tcPr>
            <w:tcW w:w="0" w:type="auto"/>
            <w:tcBorders>
              <w:top w:val="nil"/>
              <w:left w:val="single" w:sz="8" w:space="0" w:color="9E9E9E"/>
              <w:bottom w:val="single" w:sz="8" w:space="0" w:color="9E9E9E"/>
              <w:right w:val="single" w:sz="8" w:space="0" w:color="9E9E9E"/>
            </w:tcBorders>
            <w:shd w:val="clear" w:color="auto" w:fill="F3F3F3"/>
            <w:vAlign w:val="center"/>
          </w:tcPr>
          <w:p w14:paraId="037964C1" w14:textId="77777777" w:rsidR="006B0BB0" w:rsidRPr="00446209" w:rsidRDefault="006B0BB0">
            <w:pPr>
              <w:spacing w:after="0" w:line="240" w:lineRule="auto"/>
              <w:jc w:val="center"/>
              <w:rPr>
                <w:rFonts w:cs="Times New Roman"/>
                <w:color w:val="auto"/>
                <w:kern w:val="0"/>
                <w:sz w:val="24"/>
                <w:szCs w:val="24"/>
              </w:rPr>
            </w:pPr>
          </w:p>
        </w:tc>
        <w:tc>
          <w:tcPr>
            <w:tcW w:w="0" w:type="auto"/>
            <w:tcBorders>
              <w:top w:val="single" w:sz="8" w:space="0" w:color="9E9E9E"/>
              <w:left w:val="single" w:sz="8" w:space="0" w:color="9E9E9E"/>
              <w:bottom w:val="single" w:sz="8" w:space="0" w:color="9E9E9E"/>
              <w:right w:val="single" w:sz="8" w:space="0" w:color="9E9E9E"/>
            </w:tcBorders>
            <w:shd w:val="clear" w:color="auto" w:fill="F3F3F3"/>
            <w:vAlign w:val="center"/>
          </w:tcPr>
          <w:p w14:paraId="631AED85"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Inicio</w:t>
            </w:r>
          </w:p>
        </w:tc>
        <w:tc>
          <w:tcPr>
            <w:tcW w:w="0" w:type="auto"/>
            <w:tcBorders>
              <w:top w:val="single" w:sz="8" w:space="0" w:color="9E9E9E"/>
              <w:left w:val="single" w:sz="8" w:space="0" w:color="9E9E9E"/>
              <w:bottom w:val="single" w:sz="8" w:space="0" w:color="9E9E9E"/>
              <w:right w:val="single" w:sz="8" w:space="0" w:color="9E9E9E"/>
            </w:tcBorders>
            <w:shd w:val="clear" w:color="auto" w:fill="F3F3F3"/>
            <w:vAlign w:val="center"/>
          </w:tcPr>
          <w:p w14:paraId="1B16E401"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Término</w:t>
            </w:r>
          </w:p>
        </w:tc>
      </w:tr>
      <w:tr w:rsidR="00446209" w:rsidRPr="00446209" w14:paraId="43525F46" w14:textId="77777777" w:rsidTr="009C260C">
        <w:trPr>
          <w:trHeight w:val="2450"/>
        </w:trPr>
        <w:tc>
          <w:tcPr>
            <w:tcW w:w="0" w:type="auto"/>
            <w:tcBorders>
              <w:top w:val="single" w:sz="8" w:space="0" w:color="9E9E9E"/>
              <w:left w:val="single" w:sz="8" w:space="0" w:color="9E9E9E"/>
              <w:bottom w:val="single" w:sz="8" w:space="0" w:color="9E9E9E"/>
              <w:right w:val="single" w:sz="8" w:space="0" w:color="9E9E9E"/>
            </w:tcBorders>
            <w:vAlign w:val="center"/>
          </w:tcPr>
          <w:p w14:paraId="22519521"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29</w:t>
            </w:r>
          </w:p>
        </w:tc>
        <w:tc>
          <w:tcPr>
            <w:tcW w:w="0" w:type="auto"/>
            <w:tcBorders>
              <w:top w:val="single" w:sz="8" w:space="0" w:color="9E9E9E"/>
              <w:left w:val="single" w:sz="8" w:space="0" w:color="9E9E9E"/>
              <w:bottom w:val="single" w:sz="8" w:space="0" w:color="9E9E9E"/>
              <w:right w:val="single" w:sz="8" w:space="0" w:color="9E9E9E"/>
            </w:tcBorders>
            <w:vAlign w:val="center"/>
          </w:tcPr>
          <w:p w14:paraId="2ED2C916"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Realizar solicitudes de información a los poderes y la Federación para dar seguimiento al artículo 2, fracciones I, II, II, IV y V de la LDCPDCh;  y la vigencia de las causas que originaron el conflicto armado; así como: a) al desplazamiento forzado de campesinos e indígenas de sus comunidades de origen (artículo 7 de la LDCPDCh; b) las tierras invadidas durante y posterior al conflicto armado por parte de integrantes y no integrantes del EZLN contra pequeños propietarios, ejidatarios y comuneros; c) las políticas públicas para la reparación del daño a favor de los que perdieron sus propiedades y posesiones (artículo 2, fracciones I, II, y IV de la LDCPDCh).</w:t>
            </w:r>
          </w:p>
        </w:tc>
        <w:tc>
          <w:tcPr>
            <w:tcW w:w="0" w:type="auto"/>
            <w:tcBorders>
              <w:top w:val="single" w:sz="8" w:space="0" w:color="9E9E9E"/>
              <w:left w:val="single" w:sz="8" w:space="0" w:color="9E9E9E"/>
              <w:bottom w:val="single" w:sz="8" w:space="0" w:color="9E9E9E"/>
              <w:right w:val="single" w:sz="8" w:space="0" w:color="9E9E9E"/>
            </w:tcBorders>
            <w:vAlign w:val="center"/>
          </w:tcPr>
          <w:p w14:paraId="67793060"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Por definir</w:t>
            </w:r>
          </w:p>
        </w:tc>
        <w:tc>
          <w:tcPr>
            <w:tcW w:w="0" w:type="auto"/>
            <w:tcBorders>
              <w:top w:val="single" w:sz="8" w:space="0" w:color="9E9E9E"/>
              <w:left w:val="single" w:sz="8" w:space="0" w:color="9E9E9E"/>
              <w:bottom w:val="single" w:sz="8" w:space="0" w:color="9E9E9E"/>
              <w:right w:val="single" w:sz="8" w:space="0" w:color="9E9E9E"/>
            </w:tcBorders>
            <w:vAlign w:val="center"/>
          </w:tcPr>
          <w:p w14:paraId="2F41B57B"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Solicitud</w:t>
            </w:r>
          </w:p>
        </w:tc>
        <w:tc>
          <w:tcPr>
            <w:tcW w:w="0" w:type="auto"/>
            <w:tcBorders>
              <w:top w:val="single" w:sz="8" w:space="0" w:color="9E9E9E"/>
              <w:left w:val="single" w:sz="8" w:space="0" w:color="9E9E9E"/>
              <w:bottom w:val="single" w:sz="8" w:space="0" w:color="9E9E9E"/>
              <w:right w:val="single" w:sz="8" w:space="0" w:color="9E9E9E"/>
            </w:tcBorders>
            <w:vAlign w:val="center"/>
          </w:tcPr>
          <w:p w14:paraId="06DC0B0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429FA8C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0" w:type="auto"/>
            <w:tcBorders>
              <w:top w:val="single" w:sz="8" w:space="0" w:color="9E9E9E"/>
              <w:left w:val="single" w:sz="8" w:space="0" w:color="9E9E9E"/>
              <w:bottom w:val="single" w:sz="8" w:space="0" w:color="9E9E9E"/>
              <w:right w:val="single" w:sz="8" w:space="0" w:color="9E9E9E"/>
            </w:tcBorders>
            <w:vAlign w:val="center"/>
          </w:tcPr>
          <w:p w14:paraId="021A3AE7"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446209" w:rsidRPr="00446209" w14:paraId="730EDFAE" w14:textId="77777777" w:rsidTr="009C260C">
        <w:trPr>
          <w:trHeight w:val="79"/>
        </w:trPr>
        <w:tc>
          <w:tcPr>
            <w:tcW w:w="0" w:type="auto"/>
            <w:tcBorders>
              <w:top w:val="single" w:sz="8" w:space="0" w:color="9E9E9E"/>
              <w:left w:val="single" w:sz="8" w:space="0" w:color="9E9E9E"/>
              <w:bottom w:val="single" w:sz="8" w:space="0" w:color="9E9E9E"/>
              <w:right w:val="single" w:sz="8" w:space="0" w:color="9E9E9E"/>
            </w:tcBorders>
            <w:vAlign w:val="center"/>
          </w:tcPr>
          <w:p w14:paraId="4A1DD27A"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30</w:t>
            </w:r>
          </w:p>
        </w:tc>
        <w:tc>
          <w:tcPr>
            <w:tcW w:w="0" w:type="auto"/>
            <w:tcBorders>
              <w:top w:val="single" w:sz="8" w:space="0" w:color="9E9E9E"/>
              <w:left w:val="single" w:sz="8" w:space="0" w:color="9E9E9E"/>
              <w:bottom w:val="single" w:sz="8" w:space="0" w:color="9E9E9E"/>
              <w:right w:val="single" w:sz="8" w:space="0" w:color="9E9E9E"/>
            </w:tcBorders>
            <w:vAlign w:val="center"/>
          </w:tcPr>
          <w:p w14:paraId="75207F30" w14:textId="77777777" w:rsidR="006B0BB0" w:rsidRPr="00446209" w:rsidRDefault="006B0BB0">
            <w:pPr>
              <w:widowControl/>
              <w:spacing w:after="0" w:line="240" w:lineRule="auto"/>
              <w:jc w:val="both"/>
              <w:rPr>
                <w:rFonts w:cs="Times New Roman"/>
                <w:color w:val="auto"/>
                <w:kern w:val="0"/>
                <w:sz w:val="24"/>
                <w:szCs w:val="24"/>
              </w:rPr>
            </w:pPr>
            <w:r w:rsidRPr="00446209">
              <w:rPr>
                <w:rFonts w:ascii="Arial" w:hAnsi="Arial" w:cs="Arial"/>
                <w:sz w:val="24"/>
                <w:szCs w:val="24"/>
              </w:rPr>
              <w:t>Realizar consultas con los Poderes de la Unión, especialistas, organizaciones sociales, grupos de interés y ciudadanos en general.</w:t>
            </w:r>
          </w:p>
        </w:tc>
        <w:tc>
          <w:tcPr>
            <w:tcW w:w="0" w:type="auto"/>
            <w:tcBorders>
              <w:top w:val="single" w:sz="8" w:space="0" w:color="9E9E9E"/>
              <w:left w:val="single" w:sz="8" w:space="0" w:color="9E9E9E"/>
              <w:bottom w:val="single" w:sz="8" w:space="0" w:color="9E9E9E"/>
              <w:right w:val="single" w:sz="8" w:space="0" w:color="9E9E9E"/>
            </w:tcBorders>
            <w:vAlign w:val="center"/>
          </w:tcPr>
          <w:p w14:paraId="7ABC51B7"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Por definir</w:t>
            </w:r>
          </w:p>
        </w:tc>
        <w:tc>
          <w:tcPr>
            <w:tcW w:w="0" w:type="auto"/>
            <w:tcBorders>
              <w:top w:val="single" w:sz="8" w:space="0" w:color="9E9E9E"/>
              <w:left w:val="single" w:sz="8" w:space="0" w:color="9E9E9E"/>
              <w:bottom w:val="single" w:sz="8" w:space="0" w:color="9E9E9E"/>
              <w:right w:val="single" w:sz="8" w:space="0" w:color="9E9E9E"/>
            </w:tcBorders>
            <w:vAlign w:val="center"/>
          </w:tcPr>
          <w:p w14:paraId="2597CE4C"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Consulta</w:t>
            </w:r>
          </w:p>
        </w:tc>
        <w:tc>
          <w:tcPr>
            <w:tcW w:w="0" w:type="auto"/>
            <w:tcBorders>
              <w:top w:val="single" w:sz="8" w:space="0" w:color="9E9E9E"/>
              <w:left w:val="single" w:sz="8" w:space="0" w:color="9E9E9E"/>
              <w:bottom w:val="single" w:sz="8" w:space="0" w:color="9E9E9E"/>
              <w:right w:val="single" w:sz="8" w:space="0" w:color="9E9E9E"/>
            </w:tcBorders>
            <w:vAlign w:val="center"/>
          </w:tcPr>
          <w:p w14:paraId="4BD1F3FA"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5089AAC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0" w:type="auto"/>
            <w:tcBorders>
              <w:top w:val="single" w:sz="8" w:space="0" w:color="9E9E9E"/>
              <w:left w:val="single" w:sz="8" w:space="0" w:color="9E9E9E"/>
              <w:bottom w:val="single" w:sz="8" w:space="0" w:color="9E9E9E"/>
              <w:right w:val="single" w:sz="8" w:space="0" w:color="9E9E9E"/>
            </w:tcBorders>
            <w:vAlign w:val="center"/>
          </w:tcPr>
          <w:p w14:paraId="4C68FF1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446209" w:rsidRPr="00446209" w14:paraId="6FDC019C" w14:textId="77777777" w:rsidTr="009C260C">
        <w:trPr>
          <w:trHeight w:val="396"/>
        </w:trPr>
        <w:tc>
          <w:tcPr>
            <w:tcW w:w="0" w:type="auto"/>
            <w:tcBorders>
              <w:top w:val="single" w:sz="8" w:space="0" w:color="9E9E9E"/>
              <w:left w:val="single" w:sz="8" w:space="0" w:color="9E9E9E"/>
              <w:bottom w:val="single" w:sz="8" w:space="0" w:color="9E9E9E"/>
              <w:right w:val="single" w:sz="8" w:space="0" w:color="9E9E9E"/>
            </w:tcBorders>
            <w:vAlign w:val="center"/>
          </w:tcPr>
          <w:p w14:paraId="1CA81D9C"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31</w:t>
            </w:r>
          </w:p>
        </w:tc>
        <w:tc>
          <w:tcPr>
            <w:tcW w:w="0" w:type="auto"/>
            <w:tcBorders>
              <w:top w:val="single" w:sz="8" w:space="0" w:color="9E9E9E"/>
              <w:left w:val="single" w:sz="8" w:space="0" w:color="9E9E9E"/>
              <w:bottom w:val="single" w:sz="8" w:space="0" w:color="9E9E9E"/>
              <w:right w:val="single" w:sz="8" w:space="0" w:color="9E9E9E"/>
            </w:tcBorders>
            <w:vAlign w:val="center"/>
          </w:tcPr>
          <w:p w14:paraId="7884A5D6"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Analizar el Informe que presenta el Titular del Ejecutivo.</w:t>
            </w:r>
          </w:p>
        </w:tc>
        <w:tc>
          <w:tcPr>
            <w:tcW w:w="0" w:type="auto"/>
            <w:tcBorders>
              <w:top w:val="single" w:sz="8" w:space="0" w:color="9E9E9E"/>
              <w:left w:val="single" w:sz="8" w:space="0" w:color="9E9E9E"/>
              <w:bottom w:val="single" w:sz="8" w:space="0" w:color="9E9E9E"/>
              <w:right w:val="single" w:sz="8" w:space="0" w:color="9E9E9E"/>
            </w:tcBorders>
            <w:vAlign w:val="center"/>
          </w:tcPr>
          <w:p w14:paraId="13DAFD7A"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0" w:type="auto"/>
            <w:tcBorders>
              <w:top w:val="single" w:sz="8" w:space="0" w:color="9E9E9E"/>
              <w:left w:val="single" w:sz="8" w:space="0" w:color="9E9E9E"/>
              <w:bottom w:val="single" w:sz="8" w:space="0" w:color="9E9E9E"/>
              <w:right w:val="single" w:sz="8" w:space="0" w:color="9E9E9E"/>
            </w:tcBorders>
            <w:vAlign w:val="center"/>
          </w:tcPr>
          <w:p w14:paraId="533AF92D"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Análisis</w:t>
            </w:r>
          </w:p>
        </w:tc>
        <w:tc>
          <w:tcPr>
            <w:tcW w:w="0" w:type="auto"/>
            <w:tcBorders>
              <w:top w:val="single" w:sz="8" w:space="0" w:color="9E9E9E"/>
              <w:left w:val="single" w:sz="8" w:space="0" w:color="9E9E9E"/>
              <w:bottom w:val="single" w:sz="8" w:space="0" w:color="9E9E9E"/>
              <w:right w:val="single" w:sz="8" w:space="0" w:color="9E9E9E"/>
            </w:tcBorders>
            <w:vAlign w:val="center"/>
          </w:tcPr>
          <w:p w14:paraId="1876149B"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05014F4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01/09/2019</w:t>
            </w:r>
          </w:p>
        </w:tc>
        <w:tc>
          <w:tcPr>
            <w:tcW w:w="0" w:type="auto"/>
            <w:tcBorders>
              <w:top w:val="single" w:sz="8" w:space="0" w:color="9E9E9E"/>
              <w:left w:val="single" w:sz="8" w:space="0" w:color="9E9E9E"/>
              <w:bottom w:val="single" w:sz="8" w:space="0" w:color="9E9E9E"/>
              <w:right w:val="single" w:sz="8" w:space="0" w:color="9E9E9E"/>
            </w:tcBorders>
            <w:vAlign w:val="center"/>
          </w:tcPr>
          <w:p w14:paraId="1E4C4AB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30/09/2019</w:t>
            </w:r>
          </w:p>
        </w:tc>
      </w:tr>
      <w:tr w:rsidR="00446209" w:rsidRPr="00446209" w14:paraId="15EAFE02" w14:textId="77777777" w:rsidTr="009C260C">
        <w:trPr>
          <w:trHeight w:val="79"/>
        </w:trPr>
        <w:tc>
          <w:tcPr>
            <w:tcW w:w="0" w:type="auto"/>
            <w:tcBorders>
              <w:top w:val="single" w:sz="8" w:space="0" w:color="9E9E9E"/>
              <w:left w:val="single" w:sz="8" w:space="0" w:color="9E9E9E"/>
              <w:bottom w:val="single" w:sz="8" w:space="0" w:color="9E9E9E"/>
              <w:right w:val="single" w:sz="8" w:space="0" w:color="9E9E9E"/>
            </w:tcBorders>
            <w:vAlign w:val="center"/>
          </w:tcPr>
          <w:p w14:paraId="6636AC6A"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32</w:t>
            </w:r>
          </w:p>
        </w:tc>
        <w:tc>
          <w:tcPr>
            <w:tcW w:w="0" w:type="auto"/>
            <w:tcBorders>
              <w:top w:val="single" w:sz="8" w:space="0" w:color="9E9E9E"/>
              <w:left w:val="single" w:sz="8" w:space="0" w:color="9E9E9E"/>
              <w:bottom w:val="single" w:sz="8" w:space="0" w:color="9E9E9E"/>
              <w:right w:val="single" w:sz="8" w:space="0" w:color="9E9E9E"/>
            </w:tcBorders>
            <w:vAlign w:val="center"/>
          </w:tcPr>
          <w:p w14:paraId="5A814A54"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Elaborar un documento anual en el que conste el análisis del Informe del Ejecutivo.</w:t>
            </w:r>
          </w:p>
        </w:tc>
        <w:tc>
          <w:tcPr>
            <w:tcW w:w="0" w:type="auto"/>
            <w:tcBorders>
              <w:top w:val="single" w:sz="8" w:space="0" w:color="9E9E9E"/>
              <w:left w:val="single" w:sz="8" w:space="0" w:color="9E9E9E"/>
              <w:bottom w:val="single" w:sz="8" w:space="0" w:color="9E9E9E"/>
              <w:right w:val="single" w:sz="8" w:space="0" w:color="9E9E9E"/>
            </w:tcBorders>
            <w:vAlign w:val="center"/>
          </w:tcPr>
          <w:p w14:paraId="2D0D60F8"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0" w:type="auto"/>
            <w:tcBorders>
              <w:top w:val="single" w:sz="8" w:space="0" w:color="9E9E9E"/>
              <w:left w:val="single" w:sz="8" w:space="0" w:color="9E9E9E"/>
              <w:bottom w:val="single" w:sz="8" w:space="0" w:color="9E9E9E"/>
              <w:right w:val="single" w:sz="8" w:space="0" w:color="9E9E9E"/>
            </w:tcBorders>
            <w:vAlign w:val="center"/>
          </w:tcPr>
          <w:p w14:paraId="754DC582"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Documento</w:t>
            </w:r>
          </w:p>
        </w:tc>
        <w:tc>
          <w:tcPr>
            <w:tcW w:w="0" w:type="auto"/>
            <w:tcBorders>
              <w:top w:val="single" w:sz="8" w:space="0" w:color="9E9E9E"/>
              <w:left w:val="single" w:sz="8" w:space="0" w:color="9E9E9E"/>
              <w:bottom w:val="single" w:sz="8" w:space="0" w:color="9E9E9E"/>
              <w:right w:val="single" w:sz="8" w:space="0" w:color="9E9E9E"/>
            </w:tcBorders>
            <w:vAlign w:val="center"/>
          </w:tcPr>
          <w:p w14:paraId="439F0E01"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Secretario</w:t>
            </w:r>
          </w:p>
        </w:tc>
        <w:tc>
          <w:tcPr>
            <w:tcW w:w="0" w:type="auto"/>
            <w:tcBorders>
              <w:top w:val="single" w:sz="8" w:space="0" w:color="9E9E9E"/>
              <w:left w:val="single" w:sz="8" w:space="0" w:color="9E9E9E"/>
              <w:bottom w:val="single" w:sz="8" w:space="0" w:color="9E9E9E"/>
              <w:right w:val="single" w:sz="8" w:space="0" w:color="9E9E9E"/>
            </w:tcBorders>
            <w:vAlign w:val="center"/>
          </w:tcPr>
          <w:p w14:paraId="47E906EB"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01/09/2019</w:t>
            </w:r>
          </w:p>
        </w:tc>
        <w:tc>
          <w:tcPr>
            <w:tcW w:w="0" w:type="auto"/>
            <w:tcBorders>
              <w:top w:val="single" w:sz="8" w:space="0" w:color="9E9E9E"/>
              <w:left w:val="single" w:sz="8" w:space="0" w:color="9E9E9E"/>
              <w:bottom w:val="single" w:sz="8" w:space="0" w:color="9E9E9E"/>
              <w:right w:val="single" w:sz="8" w:space="0" w:color="9E9E9E"/>
            </w:tcBorders>
            <w:vAlign w:val="center"/>
          </w:tcPr>
          <w:p w14:paraId="51BB34F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30/09/2019</w:t>
            </w:r>
          </w:p>
        </w:tc>
      </w:tr>
      <w:tr w:rsidR="00446209" w:rsidRPr="00446209" w14:paraId="6FF281B5" w14:textId="77777777" w:rsidTr="009C260C">
        <w:trPr>
          <w:trHeight w:val="79"/>
        </w:trPr>
        <w:tc>
          <w:tcPr>
            <w:tcW w:w="0" w:type="auto"/>
            <w:tcBorders>
              <w:top w:val="single" w:sz="8" w:space="0" w:color="9E9E9E"/>
              <w:left w:val="single" w:sz="8" w:space="0" w:color="9E9E9E"/>
              <w:bottom w:val="single" w:sz="8" w:space="0" w:color="9E9E9E"/>
              <w:right w:val="single" w:sz="8" w:space="0" w:color="9E9E9E"/>
            </w:tcBorders>
            <w:vAlign w:val="center"/>
          </w:tcPr>
          <w:p w14:paraId="731F6140"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33</w:t>
            </w:r>
          </w:p>
        </w:tc>
        <w:tc>
          <w:tcPr>
            <w:tcW w:w="0" w:type="auto"/>
            <w:tcBorders>
              <w:top w:val="single" w:sz="8" w:space="0" w:color="9E9E9E"/>
              <w:left w:val="single" w:sz="8" w:space="0" w:color="9E9E9E"/>
              <w:bottom w:val="single" w:sz="8" w:space="0" w:color="9E9E9E"/>
              <w:right w:val="single" w:sz="8" w:space="0" w:color="9E9E9E"/>
            </w:tcBorders>
            <w:vAlign w:val="center"/>
          </w:tcPr>
          <w:p w14:paraId="15E2BBE1"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Enviar a la Mesa Directiva el documento anual de análisis del Informe del Ejecutivo.</w:t>
            </w:r>
          </w:p>
        </w:tc>
        <w:tc>
          <w:tcPr>
            <w:tcW w:w="0" w:type="auto"/>
            <w:tcBorders>
              <w:top w:val="single" w:sz="8" w:space="0" w:color="9E9E9E"/>
              <w:left w:val="single" w:sz="8" w:space="0" w:color="9E9E9E"/>
              <w:bottom w:val="single" w:sz="8" w:space="0" w:color="9E9E9E"/>
              <w:right w:val="single" w:sz="8" w:space="0" w:color="9E9E9E"/>
            </w:tcBorders>
            <w:vAlign w:val="center"/>
          </w:tcPr>
          <w:p w14:paraId="364E624F"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0" w:type="auto"/>
            <w:tcBorders>
              <w:top w:val="single" w:sz="8" w:space="0" w:color="9E9E9E"/>
              <w:left w:val="single" w:sz="8" w:space="0" w:color="9E9E9E"/>
              <w:bottom w:val="single" w:sz="8" w:space="0" w:color="9E9E9E"/>
              <w:right w:val="single" w:sz="8" w:space="0" w:color="9E9E9E"/>
            </w:tcBorders>
            <w:vAlign w:val="center"/>
          </w:tcPr>
          <w:p w14:paraId="781E33AF"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Oficio</w:t>
            </w:r>
          </w:p>
        </w:tc>
        <w:tc>
          <w:tcPr>
            <w:tcW w:w="0" w:type="auto"/>
            <w:tcBorders>
              <w:top w:val="single" w:sz="8" w:space="0" w:color="9E9E9E"/>
              <w:left w:val="single" w:sz="8" w:space="0" w:color="9E9E9E"/>
              <w:bottom w:val="single" w:sz="8" w:space="0" w:color="9E9E9E"/>
              <w:right w:val="single" w:sz="8" w:space="0" w:color="9E9E9E"/>
            </w:tcBorders>
            <w:vAlign w:val="center"/>
          </w:tcPr>
          <w:p w14:paraId="39B1A94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Presidente</w:t>
            </w:r>
          </w:p>
        </w:tc>
        <w:tc>
          <w:tcPr>
            <w:tcW w:w="0" w:type="auto"/>
            <w:tcBorders>
              <w:top w:val="single" w:sz="8" w:space="0" w:color="9E9E9E"/>
              <w:left w:val="single" w:sz="8" w:space="0" w:color="9E9E9E"/>
              <w:bottom w:val="single" w:sz="8" w:space="0" w:color="9E9E9E"/>
              <w:right w:val="single" w:sz="8" w:space="0" w:color="9E9E9E"/>
            </w:tcBorders>
            <w:vAlign w:val="center"/>
          </w:tcPr>
          <w:p w14:paraId="6FB6CCA5"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01/10/2019</w:t>
            </w:r>
          </w:p>
        </w:tc>
        <w:tc>
          <w:tcPr>
            <w:tcW w:w="0" w:type="auto"/>
            <w:tcBorders>
              <w:top w:val="single" w:sz="8" w:space="0" w:color="9E9E9E"/>
              <w:left w:val="single" w:sz="8" w:space="0" w:color="9E9E9E"/>
              <w:bottom w:val="single" w:sz="8" w:space="0" w:color="9E9E9E"/>
              <w:right w:val="single" w:sz="8" w:space="0" w:color="9E9E9E"/>
            </w:tcBorders>
            <w:vAlign w:val="center"/>
          </w:tcPr>
          <w:p w14:paraId="52D5D25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31/10/2019</w:t>
            </w:r>
          </w:p>
        </w:tc>
      </w:tr>
      <w:tr w:rsidR="00446209" w:rsidRPr="00446209" w14:paraId="7564A0CD" w14:textId="77777777" w:rsidTr="009C260C">
        <w:trPr>
          <w:trHeight w:val="79"/>
        </w:trPr>
        <w:tc>
          <w:tcPr>
            <w:tcW w:w="0" w:type="auto"/>
            <w:tcBorders>
              <w:top w:val="single" w:sz="8" w:space="0" w:color="9E9E9E"/>
              <w:left w:val="single" w:sz="8" w:space="0" w:color="9E9E9E"/>
              <w:bottom w:val="single" w:sz="8" w:space="0" w:color="9E9E9E"/>
              <w:right w:val="single" w:sz="8" w:space="0" w:color="9E9E9E"/>
            </w:tcBorders>
            <w:vAlign w:val="center"/>
          </w:tcPr>
          <w:p w14:paraId="4566E880"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34</w:t>
            </w:r>
          </w:p>
        </w:tc>
        <w:tc>
          <w:tcPr>
            <w:tcW w:w="0" w:type="auto"/>
            <w:tcBorders>
              <w:top w:val="single" w:sz="8" w:space="0" w:color="9E9E9E"/>
              <w:left w:val="single" w:sz="8" w:space="0" w:color="9E9E9E"/>
              <w:bottom w:val="single" w:sz="8" w:space="0" w:color="9E9E9E"/>
              <w:right w:val="single" w:sz="8" w:space="0" w:color="9E9E9E"/>
            </w:tcBorders>
            <w:vAlign w:val="center"/>
          </w:tcPr>
          <w:p w14:paraId="17F25822"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Analizar los informes de secretarios en temas relativos a la 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472BDDD4"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Por definir</w:t>
            </w:r>
          </w:p>
        </w:tc>
        <w:tc>
          <w:tcPr>
            <w:tcW w:w="0" w:type="auto"/>
            <w:tcBorders>
              <w:top w:val="single" w:sz="8" w:space="0" w:color="9E9E9E"/>
              <w:left w:val="single" w:sz="8" w:space="0" w:color="9E9E9E"/>
              <w:bottom w:val="single" w:sz="8" w:space="0" w:color="9E9E9E"/>
              <w:right w:val="single" w:sz="8" w:space="0" w:color="9E9E9E"/>
            </w:tcBorders>
            <w:vAlign w:val="center"/>
          </w:tcPr>
          <w:p w14:paraId="78E9E0CF"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Análisis</w:t>
            </w:r>
          </w:p>
        </w:tc>
        <w:tc>
          <w:tcPr>
            <w:tcW w:w="0" w:type="auto"/>
            <w:tcBorders>
              <w:top w:val="single" w:sz="8" w:space="0" w:color="9E9E9E"/>
              <w:left w:val="single" w:sz="8" w:space="0" w:color="9E9E9E"/>
              <w:bottom w:val="single" w:sz="8" w:space="0" w:color="9E9E9E"/>
              <w:right w:val="single" w:sz="8" w:space="0" w:color="9E9E9E"/>
            </w:tcBorders>
            <w:vAlign w:val="center"/>
          </w:tcPr>
          <w:p w14:paraId="3F625A63"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3B32651A"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01/09/2019</w:t>
            </w:r>
          </w:p>
        </w:tc>
        <w:tc>
          <w:tcPr>
            <w:tcW w:w="0" w:type="auto"/>
            <w:tcBorders>
              <w:top w:val="single" w:sz="8" w:space="0" w:color="9E9E9E"/>
              <w:left w:val="single" w:sz="8" w:space="0" w:color="9E9E9E"/>
              <w:bottom w:val="single" w:sz="8" w:space="0" w:color="9E9E9E"/>
              <w:right w:val="single" w:sz="8" w:space="0" w:color="9E9E9E"/>
            </w:tcBorders>
            <w:vAlign w:val="center"/>
          </w:tcPr>
          <w:p w14:paraId="175D67D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30/09/2019</w:t>
            </w:r>
          </w:p>
        </w:tc>
      </w:tr>
      <w:tr w:rsidR="00446209" w:rsidRPr="00446209" w14:paraId="0BB95AE3" w14:textId="77777777" w:rsidTr="009C260C">
        <w:trPr>
          <w:trHeight w:val="79"/>
        </w:trPr>
        <w:tc>
          <w:tcPr>
            <w:tcW w:w="0" w:type="auto"/>
            <w:tcBorders>
              <w:top w:val="single" w:sz="8" w:space="0" w:color="9E9E9E"/>
              <w:left w:val="single" w:sz="8" w:space="0" w:color="9E9E9E"/>
              <w:bottom w:val="single" w:sz="8" w:space="0" w:color="9E9E9E"/>
              <w:right w:val="single" w:sz="8" w:space="0" w:color="9E9E9E"/>
            </w:tcBorders>
            <w:vAlign w:val="center"/>
          </w:tcPr>
          <w:p w14:paraId="3079DD8C"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35</w:t>
            </w:r>
          </w:p>
        </w:tc>
        <w:tc>
          <w:tcPr>
            <w:tcW w:w="0" w:type="auto"/>
            <w:tcBorders>
              <w:top w:val="single" w:sz="8" w:space="0" w:color="9E9E9E"/>
              <w:left w:val="single" w:sz="8" w:space="0" w:color="9E9E9E"/>
              <w:bottom w:val="single" w:sz="8" w:space="0" w:color="9E9E9E"/>
              <w:right w:val="single" w:sz="8" w:space="0" w:color="9E9E9E"/>
            </w:tcBorders>
            <w:vAlign w:val="center"/>
          </w:tcPr>
          <w:p w14:paraId="4E350E1D"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Solicitar la comparecencia de servidores públicos acerca del Informe del Ejecutivo en asuntos de la 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646B4899"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Por definir</w:t>
            </w:r>
          </w:p>
        </w:tc>
        <w:tc>
          <w:tcPr>
            <w:tcW w:w="0" w:type="auto"/>
            <w:tcBorders>
              <w:top w:val="single" w:sz="8" w:space="0" w:color="9E9E9E"/>
              <w:left w:val="single" w:sz="8" w:space="0" w:color="9E9E9E"/>
              <w:bottom w:val="single" w:sz="8" w:space="0" w:color="9E9E9E"/>
              <w:right w:val="single" w:sz="8" w:space="0" w:color="9E9E9E"/>
            </w:tcBorders>
            <w:vAlign w:val="center"/>
          </w:tcPr>
          <w:p w14:paraId="02CCFC2A"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Comparecencia</w:t>
            </w:r>
          </w:p>
        </w:tc>
        <w:tc>
          <w:tcPr>
            <w:tcW w:w="0" w:type="auto"/>
            <w:tcBorders>
              <w:top w:val="single" w:sz="8" w:space="0" w:color="9E9E9E"/>
              <w:left w:val="single" w:sz="8" w:space="0" w:color="9E9E9E"/>
              <w:bottom w:val="single" w:sz="8" w:space="0" w:color="9E9E9E"/>
              <w:right w:val="single" w:sz="8" w:space="0" w:color="9E9E9E"/>
            </w:tcBorders>
            <w:vAlign w:val="center"/>
          </w:tcPr>
          <w:p w14:paraId="0CF27DE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4DD5961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01/09/2019</w:t>
            </w:r>
          </w:p>
        </w:tc>
        <w:tc>
          <w:tcPr>
            <w:tcW w:w="0" w:type="auto"/>
            <w:tcBorders>
              <w:top w:val="single" w:sz="8" w:space="0" w:color="9E9E9E"/>
              <w:left w:val="single" w:sz="8" w:space="0" w:color="9E9E9E"/>
              <w:bottom w:val="single" w:sz="8" w:space="0" w:color="9E9E9E"/>
              <w:right w:val="single" w:sz="8" w:space="0" w:color="9E9E9E"/>
            </w:tcBorders>
            <w:vAlign w:val="center"/>
          </w:tcPr>
          <w:p w14:paraId="15EBA22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30/09/2019</w:t>
            </w:r>
          </w:p>
        </w:tc>
      </w:tr>
      <w:tr w:rsidR="00446209" w:rsidRPr="00446209" w14:paraId="2FD8E97D" w14:textId="77777777" w:rsidTr="009C260C">
        <w:trPr>
          <w:trHeight w:val="79"/>
        </w:trPr>
        <w:tc>
          <w:tcPr>
            <w:tcW w:w="0" w:type="auto"/>
            <w:tcBorders>
              <w:top w:val="single" w:sz="8" w:space="0" w:color="9E9E9E"/>
              <w:left w:val="single" w:sz="8" w:space="0" w:color="9E9E9E"/>
              <w:bottom w:val="single" w:sz="8" w:space="0" w:color="9E9E9E"/>
              <w:right w:val="single" w:sz="8" w:space="0" w:color="9E9E9E"/>
            </w:tcBorders>
            <w:vAlign w:val="center"/>
          </w:tcPr>
          <w:p w14:paraId="60E07554"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36</w:t>
            </w:r>
          </w:p>
        </w:tc>
        <w:tc>
          <w:tcPr>
            <w:tcW w:w="0" w:type="auto"/>
            <w:tcBorders>
              <w:top w:val="single" w:sz="8" w:space="0" w:color="9E9E9E"/>
              <w:left w:val="single" w:sz="8" w:space="0" w:color="9E9E9E"/>
              <w:bottom w:val="single" w:sz="8" w:space="0" w:color="9E9E9E"/>
              <w:right w:val="single" w:sz="8" w:space="0" w:color="9E9E9E"/>
            </w:tcBorders>
            <w:vAlign w:val="center"/>
          </w:tcPr>
          <w:p w14:paraId="1E020091"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Solicitud de más información a servidores públicos comparecidos mediante la pregunta parlamentaria.</w:t>
            </w:r>
          </w:p>
        </w:tc>
        <w:tc>
          <w:tcPr>
            <w:tcW w:w="0" w:type="auto"/>
            <w:tcBorders>
              <w:top w:val="single" w:sz="8" w:space="0" w:color="9E9E9E"/>
              <w:left w:val="single" w:sz="8" w:space="0" w:color="9E9E9E"/>
              <w:bottom w:val="single" w:sz="8" w:space="0" w:color="9E9E9E"/>
              <w:right w:val="single" w:sz="8" w:space="0" w:color="9E9E9E"/>
            </w:tcBorders>
            <w:vAlign w:val="center"/>
          </w:tcPr>
          <w:p w14:paraId="4DDC877A"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Por definir</w:t>
            </w:r>
          </w:p>
        </w:tc>
        <w:tc>
          <w:tcPr>
            <w:tcW w:w="0" w:type="auto"/>
            <w:tcBorders>
              <w:top w:val="single" w:sz="8" w:space="0" w:color="9E9E9E"/>
              <w:left w:val="single" w:sz="8" w:space="0" w:color="9E9E9E"/>
              <w:bottom w:val="single" w:sz="8" w:space="0" w:color="9E9E9E"/>
              <w:right w:val="single" w:sz="8" w:space="0" w:color="9E9E9E"/>
            </w:tcBorders>
            <w:vAlign w:val="center"/>
          </w:tcPr>
          <w:p w14:paraId="20463421"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Solicitud</w:t>
            </w:r>
          </w:p>
        </w:tc>
        <w:tc>
          <w:tcPr>
            <w:tcW w:w="0" w:type="auto"/>
            <w:tcBorders>
              <w:top w:val="single" w:sz="8" w:space="0" w:color="9E9E9E"/>
              <w:left w:val="single" w:sz="8" w:space="0" w:color="9E9E9E"/>
              <w:bottom w:val="single" w:sz="8" w:space="0" w:color="9E9E9E"/>
              <w:right w:val="single" w:sz="8" w:space="0" w:color="9E9E9E"/>
            </w:tcBorders>
            <w:vAlign w:val="center"/>
          </w:tcPr>
          <w:p w14:paraId="404AA38A"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0A70BEE7"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01/09/2019</w:t>
            </w:r>
          </w:p>
        </w:tc>
        <w:tc>
          <w:tcPr>
            <w:tcW w:w="0" w:type="auto"/>
            <w:tcBorders>
              <w:top w:val="single" w:sz="8" w:space="0" w:color="9E9E9E"/>
              <w:left w:val="single" w:sz="8" w:space="0" w:color="9E9E9E"/>
              <w:bottom w:val="single" w:sz="8" w:space="0" w:color="9E9E9E"/>
              <w:right w:val="single" w:sz="8" w:space="0" w:color="9E9E9E"/>
            </w:tcBorders>
            <w:vAlign w:val="center"/>
          </w:tcPr>
          <w:p w14:paraId="22584843"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30/09/2019</w:t>
            </w:r>
          </w:p>
        </w:tc>
      </w:tr>
    </w:tbl>
    <w:p w14:paraId="5D40F3A4" w14:textId="0DDF70C5" w:rsidR="00EA11A9" w:rsidRDefault="00EA11A9"/>
    <w:p w14:paraId="4FF5DFC0" w14:textId="2695ACB5" w:rsidR="00876F0C" w:rsidRDefault="00876F0C"/>
    <w:p w14:paraId="570F5B11" w14:textId="032587AD" w:rsidR="00876F0C" w:rsidRDefault="00876F0C"/>
    <w:p w14:paraId="51D2ABEC" w14:textId="1A1A5FCB" w:rsidR="00876F0C" w:rsidRDefault="00876F0C"/>
    <w:tbl>
      <w:tblPr>
        <w:tblW w:w="0" w:type="auto"/>
        <w:tblInd w:w="-8" w:type="dxa"/>
        <w:tblCellMar>
          <w:left w:w="0" w:type="dxa"/>
          <w:right w:w="0" w:type="dxa"/>
        </w:tblCellMar>
        <w:tblLook w:val="0000" w:firstRow="0" w:lastRow="0" w:firstColumn="0" w:lastColumn="0" w:noHBand="0" w:noVBand="0"/>
      </w:tblPr>
      <w:tblGrid>
        <w:gridCol w:w="327"/>
        <w:gridCol w:w="7514"/>
        <w:gridCol w:w="981"/>
        <w:gridCol w:w="1701"/>
        <w:gridCol w:w="1421"/>
        <w:gridCol w:w="1222"/>
        <w:gridCol w:w="1222"/>
      </w:tblGrid>
      <w:tr w:rsidR="00876F0C" w:rsidRPr="00446209" w14:paraId="2CEA5F43" w14:textId="77777777" w:rsidTr="00876F0C">
        <w:trPr>
          <w:trHeight w:val="97"/>
        </w:trPr>
        <w:tc>
          <w:tcPr>
            <w:tcW w:w="0" w:type="auto"/>
            <w:gridSpan w:val="7"/>
            <w:tcBorders>
              <w:top w:val="single" w:sz="8" w:space="0" w:color="9E9E9E"/>
              <w:left w:val="single" w:sz="8" w:space="0" w:color="9E9E9E"/>
              <w:bottom w:val="single" w:sz="18" w:space="0" w:color="9E9E9E"/>
              <w:right w:val="single" w:sz="8" w:space="0" w:color="9E9E9E"/>
            </w:tcBorders>
            <w:shd w:val="clear" w:color="auto" w:fill="F3F3F3"/>
            <w:vAlign w:val="center"/>
          </w:tcPr>
          <w:p w14:paraId="1AD184E4" w14:textId="77777777" w:rsidR="00876F0C" w:rsidRPr="00446209" w:rsidRDefault="00876F0C" w:rsidP="00A06FE2">
            <w:pPr>
              <w:spacing w:after="0" w:line="240" w:lineRule="auto"/>
              <w:jc w:val="center"/>
              <w:rPr>
                <w:rFonts w:ascii="Arial" w:hAnsi="Arial" w:cs="Arial"/>
                <w:b/>
                <w:bCs/>
                <w:sz w:val="24"/>
                <w:szCs w:val="24"/>
              </w:rPr>
            </w:pPr>
            <w:r w:rsidRPr="00446209">
              <w:rPr>
                <w:rFonts w:ascii="Arial" w:hAnsi="Arial" w:cs="Arial"/>
                <w:b/>
                <w:bCs/>
                <w:sz w:val="24"/>
                <w:szCs w:val="24"/>
              </w:rPr>
              <w:lastRenderedPageBreak/>
              <w:t xml:space="preserve">Programa Anual de Trabajo de la COCOPA </w:t>
            </w:r>
          </w:p>
          <w:p w14:paraId="72E3EC3A"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b/>
                <w:bCs/>
                <w:sz w:val="24"/>
                <w:szCs w:val="24"/>
              </w:rPr>
              <w:t>Febrero 2019/Enero 2020</w:t>
            </w:r>
          </w:p>
        </w:tc>
      </w:tr>
      <w:tr w:rsidR="00876F0C" w:rsidRPr="00446209" w14:paraId="045BAD49" w14:textId="77777777" w:rsidTr="00A06FE2">
        <w:trPr>
          <w:trHeight w:val="208"/>
        </w:trPr>
        <w:tc>
          <w:tcPr>
            <w:tcW w:w="0" w:type="auto"/>
            <w:gridSpan w:val="7"/>
            <w:tcBorders>
              <w:top w:val="single" w:sz="18" w:space="0" w:color="9E9E9E"/>
              <w:left w:val="single" w:sz="8" w:space="0" w:color="9E9E9E"/>
              <w:bottom w:val="single" w:sz="18" w:space="0" w:color="9E9E9E"/>
              <w:right w:val="single" w:sz="8" w:space="0" w:color="9E9E9E"/>
            </w:tcBorders>
            <w:vAlign w:val="center"/>
          </w:tcPr>
          <w:p w14:paraId="36556049" w14:textId="77777777" w:rsidR="00876F0C" w:rsidRPr="00446209" w:rsidRDefault="00876F0C" w:rsidP="00A06FE2">
            <w:pPr>
              <w:spacing w:after="0" w:line="240" w:lineRule="auto"/>
              <w:rPr>
                <w:rFonts w:cs="Times New Roman"/>
                <w:color w:val="auto"/>
                <w:kern w:val="0"/>
                <w:sz w:val="24"/>
                <w:szCs w:val="24"/>
              </w:rPr>
            </w:pPr>
            <w:r w:rsidRPr="00446209">
              <w:rPr>
                <w:rFonts w:ascii="Arial" w:hAnsi="Arial" w:cs="Arial"/>
                <w:b/>
                <w:bCs/>
                <w:sz w:val="24"/>
                <w:szCs w:val="24"/>
              </w:rPr>
              <w:t>II. EJE CONCORDIA Y PACIFICACIÓN.</w:t>
            </w:r>
          </w:p>
        </w:tc>
      </w:tr>
      <w:tr w:rsidR="00876F0C" w:rsidRPr="00446209" w14:paraId="2526B141" w14:textId="77777777" w:rsidTr="00A06FE2">
        <w:trPr>
          <w:trHeight w:val="410"/>
        </w:trPr>
        <w:tc>
          <w:tcPr>
            <w:tcW w:w="0" w:type="auto"/>
            <w:tcBorders>
              <w:top w:val="single" w:sz="18" w:space="0" w:color="9E9E9E"/>
              <w:left w:val="single" w:sz="8" w:space="0" w:color="9E9E9E"/>
              <w:bottom w:val="nil"/>
              <w:right w:val="single" w:sz="8" w:space="0" w:color="9E9E9E"/>
            </w:tcBorders>
            <w:shd w:val="clear" w:color="auto" w:fill="F3F3F3"/>
            <w:vAlign w:val="center"/>
          </w:tcPr>
          <w:p w14:paraId="4C13780D"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 xml:space="preserve">No   </w:t>
            </w:r>
          </w:p>
        </w:tc>
        <w:tc>
          <w:tcPr>
            <w:tcW w:w="0" w:type="auto"/>
            <w:vMerge w:val="restart"/>
            <w:tcBorders>
              <w:top w:val="single" w:sz="18" w:space="0" w:color="9E9E9E"/>
              <w:left w:val="single" w:sz="8" w:space="0" w:color="9E9E9E"/>
              <w:right w:val="single" w:sz="8" w:space="0" w:color="9E9E9E"/>
            </w:tcBorders>
            <w:shd w:val="clear" w:color="auto" w:fill="F3F3F3"/>
            <w:vAlign w:val="center"/>
          </w:tcPr>
          <w:p w14:paraId="21F15CD9"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Actividad</w:t>
            </w:r>
          </w:p>
        </w:tc>
        <w:tc>
          <w:tcPr>
            <w:tcW w:w="0" w:type="auto"/>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4383A74E"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 xml:space="preserve">Meta  </w:t>
            </w:r>
          </w:p>
        </w:tc>
        <w:tc>
          <w:tcPr>
            <w:tcW w:w="0" w:type="auto"/>
            <w:tcBorders>
              <w:top w:val="single" w:sz="18" w:space="0" w:color="9E9E9E"/>
              <w:left w:val="single" w:sz="8" w:space="0" w:color="9E9E9E"/>
              <w:bottom w:val="nil"/>
              <w:right w:val="single" w:sz="8" w:space="0" w:color="9E9E9E"/>
            </w:tcBorders>
            <w:shd w:val="clear" w:color="auto" w:fill="F3F3F3"/>
            <w:vAlign w:val="center"/>
          </w:tcPr>
          <w:p w14:paraId="2CB63733"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Responsable</w:t>
            </w:r>
          </w:p>
        </w:tc>
        <w:tc>
          <w:tcPr>
            <w:tcW w:w="0" w:type="auto"/>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65706D87"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Fecha</w:t>
            </w:r>
          </w:p>
        </w:tc>
      </w:tr>
      <w:tr w:rsidR="00876F0C" w:rsidRPr="00446209" w14:paraId="0800F434" w14:textId="77777777" w:rsidTr="00876F0C">
        <w:trPr>
          <w:trHeight w:val="79"/>
        </w:trPr>
        <w:tc>
          <w:tcPr>
            <w:tcW w:w="0" w:type="auto"/>
            <w:tcBorders>
              <w:top w:val="nil"/>
              <w:left w:val="single" w:sz="8" w:space="0" w:color="9E9E9E"/>
              <w:bottom w:val="single" w:sz="8" w:space="0" w:color="9E9E9E"/>
              <w:right w:val="single" w:sz="8" w:space="0" w:color="9E9E9E"/>
            </w:tcBorders>
            <w:shd w:val="clear" w:color="auto" w:fill="F3F3F3"/>
            <w:vAlign w:val="center"/>
          </w:tcPr>
          <w:p w14:paraId="586AE2F4" w14:textId="77777777" w:rsidR="00876F0C" w:rsidRPr="00446209" w:rsidRDefault="00876F0C" w:rsidP="00A06FE2">
            <w:pPr>
              <w:spacing w:after="0" w:line="240" w:lineRule="auto"/>
              <w:jc w:val="center"/>
              <w:rPr>
                <w:rFonts w:cs="Times New Roman"/>
                <w:color w:val="auto"/>
                <w:kern w:val="0"/>
                <w:sz w:val="24"/>
                <w:szCs w:val="24"/>
              </w:rPr>
            </w:pPr>
          </w:p>
        </w:tc>
        <w:tc>
          <w:tcPr>
            <w:tcW w:w="0" w:type="auto"/>
            <w:vMerge/>
            <w:tcBorders>
              <w:left w:val="single" w:sz="8" w:space="0" w:color="9E9E9E"/>
              <w:bottom w:val="single" w:sz="8" w:space="0" w:color="9E9E9E"/>
              <w:right w:val="single" w:sz="8" w:space="0" w:color="9E9E9E"/>
            </w:tcBorders>
            <w:shd w:val="clear" w:color="auto" w:fill="F3F3F3"/>
            <w:vAlign w:val="center"/>
          </w:tcPr>
          <w:p w14:paraId="17918A67" w14:textId="77777777" w:rsidR="00876F0C" w:rsidRPr="00446209" w:rsidRDefault="00876F0C" w:rsidP="00A06FE2">
            <w:pPr>
              <w:spacing w:after="0" w:line="240" w:lineRule="auto"/>
              <w:jc w:val="center"/>
              <w:rPr>
                <w:rFonts w:cs="Times New Roman"/>
                <w:color w:val="auto"/>
                <w:kern w:val="0"/>
                <w:sz w:val="24"/>
                <w:szCs w:val="24"/>
              </w:rPr>
            </w:pPr>
          </w:p>
        </w:tc>
        <w:tc>
          <w:tcPr>
            <w:tcW w:w="0" w:type="auto"/>
            <w:tcBorders>
              <w:top w:val="single" w:sz="8" w:space="0" w:color="9E9E9E"/>
              <w:left w:val="single" w:sz="8" w:space="0" w:color="9E9E9E"/>
              <w:bottom w:val="single" w:sz="8" w:space="0" w:color="9E9E9E"/>
              <w:right w:val="single" w:sz="8" w:space="0" w:color="9E9E9E"/>
            </w:tcBorders>
            <w:shd w:val="clear" w:color="auto" w:fill="F3F3F3"/>
            <w:vAlign w:val="center"/>
          </w:tcPr>
          <w:p w14:paraId="45774A24"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Cantidad</w:t>
            </w:r>
          </w:p>
        </w:tc>
        <w:tc>
          <w:tcPr>
            <w:tcW w:w="0" w:type="auto"/>
            <w:tcBorders>
              <w:top w:val="single" w:sz="8" w:space="0" w:color="9E9E9E"/>
              <w:left w:val="single" w:sz="8" w:space="0" w:color="9E9E9E"/>
              <w:bottom w:val="single" w:sz="8" w:space="0" w:color="9E9E9E"/>
              <w:right w:val="single" w:sz="8" w:space="0" w:color="9E9E9E"/>
            </w:tcBorders>
            <w:shd w:val="clear" w:color="auto" w:fill="F3F3F3"/>
            <w:vAlign w:val="center"/>
          </w:tcPr>
          <w:p w14:paraId="0C640DD0"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Medida</w:t>
            </w:r>
          </w:p>
        </w:tc>
        <w:tc>
          <w:tcPr>
            <w:tcW w:w="0" w:type="auto"/>
            <w:tcBorders>
              <w:top w:val="nil"/>
              <w:left w:val="single" w:sz="8" w:space="0" w:color="9E9E9E"/>
              <w:bottom w:val="single" w:sz="8" w:space="0" w:color="9E9E9E"/>
              <w:right w:val="single" w:sz="8" w:space="0" w:color="9E9E9E"/>
            </w:tcBorders>
            <w:shd w:val="clear" w:color="auto" w:fill="F3F3F3"/>
            <w:vAlign w:val="center"/>
          </w:tcPr>
          <w:p w14:paraId="7572AA05" w14:textId="77777777" w:rsidR="00876F0C" w:rsidRPr="00446209" w:rsidRDefault="00876F0C" w:rsidP="00A06FE2">
            <w:pPr>
              <w:spacing w:after="0" w:line="240" w:lineRule="auto"/>
              <w:jc w:val="center"/>
              <w:rPr>
                <w:rFonts w:cs="Times New Roman"/>
                <w:color w:val="auto"/>
                <w:kern w:val="0"/>
                <w:sz w:val="24"/>
                <w:szCs w:val="24"/>
              </w:rPr>
            </w:pPr>
          </w:p>
        </w:tc>
        <w:tc>
          <w:tcPr>
            <w:tcW w:w="0" w:type="auto"/>
            <w:tcBorders>
              <w:top w:val="single" w:sz="8" w:space="0" w:color="9E9E9E"/>
              <w:left w:val="single" w:sz="8" w:space="0" w:color="9E9E9E"/>
              <w:bottom w:val="single" w:sz="8" w:space="0" w:color="9E9E9E"/>
              <w:right w:val="single" w:sz="8" w:space="0" w:color="9E9E9E"/>
            </w:tcBorders>
            <w:shd w:val="clear" w:color="auto" w:fill="F3F3F3"/>
            <w:vAlign w:val="center"/>
          </w:tcPr>
          <w:p w14:paraId="4AF16A44"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Inicio</w:t>
            </w:r>
          </w:p>
        </w:tc>
        <w:tc>
          <w:tcPr>
            <w:tcW w:w="0" w:type="auto"/>
            <w:tcBorders>
              <w:top w:val="single" w:sz="8" w:space="0" w:color="9E9E9E"/>
              <w:left w:val="single" w:sz="8" w:space="0" w:color="9E9E9E"/>
              <w:bottom w:val="single" w:sz="8" w:space="0" w:color="9E9E9E"/>
              <w:right w:val="single" w:sz="8" w:space="0" w:color="9E9E9E"/>
            </w:tcBorders>
            <w:shd w:val="clear" w:color="auto" w:fill="F3F3F3"/>
            <w:vAlign w:val="center"/>
          </w:tcPr>
          <w:p w14:paraId="2A8694A3"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Término</w:t>
            </w:r>
          </w:p>
        </w:tc>
      </w:tr>
      <w:tr w:rsidR="00876F0C" w:rsidRPr="00446209" w14:paraId="5E6C6D83" w14:textId="77777777" w:rsidTr="00876F0C">
        <w:trPr>
          <w:trHeight w:val="843"/>
        </w:trPr>
        <w:tc>
          <w:tcPr>
            <w:tcW w:w="0" w:type="auto"/>
            <w:tcBorders>
              <w:top w:val="single" w:sz="8" w:space="0" w:color="9E9E9E"/>
              <w:left w:val="single" w:sz="8" w:space="0" w:color="9E9E9E"/>
              <w:bottom w:val="single" w:sz="8" w:space="0" w:color="9E9E9E"/>
              <w:right w:val="single" w:sz="8" w:space="0" w:color="9E9E9E"/>
            </w:tcBorders>
            <w:vAlign w:val="center"/>
          </w:tcPr>
          <w:p w14:paraId="27A53134"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37</w:t>
            </w:r>
          </w:p>
        </w:tc>
        <w:tc>
          <w:tcPr>
            <w:tcW w:w="0" w:type="auto"/>
            <w:tcBorders>
              <w:top w:val="single" w:sz="8" w:space="0" w:color="9E9E9E"/>
              <w:left w:val="single" w:sz="8" w:space="0" w:color="9E9E9E"/>
              <w:bottom w:val="single" w:sz="8" w:space="0" w:color="9E9E9E"/>
              <w:right w:val="single" w:sz="8" w:space="0" w:color="9E9E9E"/>
            </w:tcBorders>
            <w:vAlign w:val="center"/>
          </w:tcPr>
          <w:p w14:paraId="075D6838"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Signar oficio de petición dirigido a la Titular de la SEGOB para llevar a cabo, a la brevedad posible, una Reunión de Trabajo (Orden del día: reanudación del diálogo con el EZLN/retiro del Ejército de la Zona del conflicto/liberación de presos políticos como consecuencia de este movimiento).</w:t>
            </w:r>
          </w:p>
        </w:tc>
        <w:tc>
          <w:tcPr>
            <w:tcW w:w="0" w:type="auto"/>
            <w:tcBorders>
              <w:top w:val="single" w:sz="8" w:space="0" w:color="9E9E9E"/>
              <w:left w:val="single" w:sz="8" w:space="0" w:color="9E9E9E"/>
              <w:bottom w:val="single" w:sz="8" w:space="0" w:color="9E9E9E"/>
              <w:right w:val="single" w:sz="8" w:space="0" w:color="9E9E9E"/>
            </w:tcBorders>
            <w:vAlign w:val="center"/>
          </w:tcPr>
          <w:p w14:paraId="2573D508" w14:textId="77777777" w:rsidR="00876F0C" w:rsidRPr="00446209" w:rsidRDefault="00876F0C" w:rsidP="00A06FE2">
            <w:pPr>
              <w:spacing w:after="0" w:line="240" w:lineRule="auto"/>
              <w:jc w:val="center"/>
              <w:rPr>
                <w:rFonts w:ascii="Arial" w:hAnsi="Arial" w:cs="Arial"/>
                <w:sz w:val="24"/>
                <w:szCs w:val="24"/>
              </w:rPr>
            </w:pPr>
            <w:r w:rsidRPr="00446209">
              <w:rPr>
                <w:rFonts w:ascii="Arial" w:hAnsi="Arial" w:cs="Arial"/>
                <w:sz w:val="24"/>
                <w:szCs w:val="24"/>
              </w:rPr>
              <w:t xml:space="preserve">Por </w:t>
            </w:r>
          </w:p>
          <w:p w14:paraId="67C05F95"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definir</w:t>
            </w:r>
          </w:p>
        </w:tc>
        <w:tc>
          <w:tcPr>
            <w:tcW w:w="0" w:type="auto"/>
            <w:tcBorders>
              <w:top w:val="single" w:sz="8" w:space="0" w:color="9E9E9E"/>
              <w:left w:val="single" w:sz="8" w:space="0" w:color="9E9E9E"/>
              <w:bottom w:val="single" w:sz="8" w:space="0" w:color="9E9E9E"/>
              <w:right w:val="single" w:sz="8" w:space="0" w:color="9E9E9E"/>
            </w:tcBorders>
            <w:vAlign w:val="center"/>
          </w:tcPr>
          <w:p w14:paraId="5A1FC280"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Comparecencia</w:t>
            </w:r>
          </w:p>
        </w:tc>
        <w:tc>
          <w:tcPr>
            <w:tcW w:w="0" w:type="auto"/>
            <w:tcBorders>
              <w:top w:val="single" w:sz="8" w:space="0" w:color="9E9E9E"/>
              <w:left w:val="single" w:sz="8" w:space="0" w:color="9E9E9E"/>
              <w:bottom w:val="single" w:sz="8" w:space="0" w:color="9E9E9E"/>
              <w:right w:val="single" w:sz="8" w:space="0" w:color="9E9E9E"/>
            </w:tcBorders>
            <w:vAlign w:val="center"/>
          </w:tcPr>
          <w:p w14:paraId="0F758D82"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2BC26202"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0" w:type="auto"/>
            <w:tcBorders>
              <w:top w:val="single" w:sz="8" w:space="0" w:color="9E9E9E"/>
              <w:left w:val="single" w:sz="8" w:space="0" w:color="9E9E9E"/>
              <w:bottom w:val="single" w:sz="8" w:space="0" w:color="9E9E9E"/>
              <w:right w:val="single" w:sz="8" w:space="0" w:color="9E9E9E"/>
            </w:tcBorders>
            <w:vAlign w:val="center"/>
          </w:tcPr>
          <w:p w14:paraId="5B36BFE4"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876F0C" w:rsidRPr="00446209" w14:paraId="2049D071" w14:textId="77777777" w:rsidTr="00876F0C">
        <w:trPr>
          <w:trHeight w:val="79"/>
        </w:trPr>
        <w:tc>
          <w:tcPr>
            <w:tcW w:w="0" w:type="auto"/>
            <w:tcBorders>
              <w:top w:val="single" w:sz="8" w:space="0" w:color="9E9E9E"/>
              <w:left w:val="single" w:sz="8" w:space="0" w:color="9E9E9E"/>
              <w:bottom w:val="single" w:sz="8" w:space="0" w:color="9E9E9E"/>
              <w:right w:val="single" w:sz="8" w:space="0" w:color="9E9E9E"/>
            </w:tcBorders>
            <w:vAlign w:val="center"/>
          </w:tcPr>
          <w:p w14:paraId="00B212B6" w14:textId="77777777" w:rsidR="00876F0C" w:rsidRPr="00446209" w:rsidRDefault="00876F0C" w:rsidP="00A06FE2">
            <w:pPr>
              <w:spacing w:after="0" w:line="240" w:lineRule="auto"/>
              <w:jc w:val="right"/>
              <w:rPr>
                <w:rFonts w:cs="Times New Roman"/>
                <w:color w:val="auto"/>
                <w:kern w:val="0"/>
                <w:sz w:val="24"/>
                <w:szCs w:val="24"/>
              </w:rPr>
            </w:pPr>
            <w:r w:rsidRPr="00446209">
              <w:rPr>
                <w:rFonts w:ascii="Arial" w:hAnsi="Arial" w:cs="Arial"/>
                <w:sz w:val="24"/>
                <w:szCs w:val="24"/>
              </w:rPr>
              <w:t>38</w:t>
            </w:r>
          </w:p>
        </w:tc>
        <w:tc>
          <w:tcPr>
            <w:tcW w:w="0" w:type="auto"/>
            <w:tcBorders>
              <w:top w:val="single" w:sz="8" w:space="0" w:color="9E9E9E"/>
              <w:left w:val="single" w:sz="8" w:space="0" w:color="9E9E9E"/>
              <w:bottom w:val="single" w:sz="8" w:space="0" w:color="9E9E9E"/>
              <w:right w:val="single" w:sz="8" w:space="0" w:color="9E9E9E"/>
            </w:tcBorders>
            <w:vAlign w:val="center"/>
          </w:tcPr>
          <w:p w14:paraId="4A84749B"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Formular las solicitudes de información a los titulares de las dependencias y entidades de la Administración Pública Federal, relativas a asuntos de la 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567A49C2" w14:textId="77777777" w:rsidR="00876F0C" w:rsidRPr="00446209" w:rsidRDefault="00876F0C" w:rsidP="00A06FE2">
            <w:pPr>
              <w:spacing w:after="0" w:line="240" w:lineRule="auto"/>
              <w:jc w:val="center"/>
              <w:rPr>
                <w:rFonts w:ascii="Arial" w:hAnsi="Arial" w:cs="Arial"/>
                <w:sz w:val="24"/>
                <w:szCs w:val="24"/>
              </w:rPr>
            </w:pPr>
            <w:r w:rsidRPr="00446209">
              <w:rPr>
                <w:rFonts w:ascii="Arial" w:hAnsi="Arial" w:cs="Arial"/>
                <w:sz w:val="24"/>
                <w:szCs w:val="24"/>
              </w:rPr>
              <w:t xml:space="preserve">Por </w:t>
            </w:r>
          </w:p>
          <w:p w14:paraId="2C6C688D"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definir</w:t>
            </w:r>
          </w:p>
        </w:tc>
        <w:tc>
          <w:tcPr>
            <w:tcW w:w="0" w:type="auto"/>
            <w:tcBorders>
              <w:top w:val="single" w:sz="8" w:space="0" w:color="9E9E9E"/>
              <w:left w:val="single" w:sz="8" w:space="0" w:color="9E9E9E"/>
              <w:bottom w:val="single" w:sz="8" w:space="0" w:color="9E9E9E"/>
              <w:right w:val="single" w:sz="8" w:space="0" w:color="9E9E9E"/>
            </w:tcBorders>
            <w:vAlign w:val="center"/>
          </w:tcPr>
          <w:p w14:paraId="55F3B13A"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Solicitud</w:t>
            </w:r>
          </w:p>
        </w:tc>
        <w:tc>
          <w:tcPr>
            <w:tcW w:w="0" w:type="auto"/>
            <w:tcBorders>
              <w:top w:val="single" w:sz="8" w:space="0" w:color="9E9E9E"/>
              <w:left w:val="single" w:sz="8" w:space="0" w:color="9E9E9E"/>
              <w:bottom w:val="single" w:sz="8" w:space="0" w:color="9E9E9E"/>
              <w:right w:val="single" w:sz="8" w:space="0" w:color="9E9E9E"/>
            </w:tcBorders>
            <w:vAlign w:val="center"/>
          </w:tcPr>
          <w:p w14:paraId="00E2ED45"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1CB51276"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0" w:type="auto"/>
            <w:tcBorders>
              <w:top w:val="single" w:sz="8" w:space="0" w:color="9E9E9E"/>
              <w:left w:val="single" w:sz="8" w:space="0" w:color="9E9E9E"/>
              <w:bottom w:val="single" w:sz="8" w:space="0" w:color="9E9E9E"/>
              <w:right w:val="single" w:sz="8" w:space="0" w:color="9E9E9E"/>
            </w:tcBorders>
            <w:vAlign w:val="center"/>
          </w:tcPr>
          <w:p w14:paraId="6991FAA7"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876F0C" w:rsidRPr="00446209" w14:paraId="74DDB90D" w14:textId="77777777" w:rsidTr="00A06FE2">
        <w:trPr>
          <w:trHeight w:val="330"/>
        </w:trPr>
        <w:tc>
          <w:tcPr>
            <w:tcW w:w="0" w:type="auto"/>
            <w:tcBorders>
              <w:top w:val="single" w:sz="8" w:space="0" w:color="9E9E9E"/>
              <w:left w:val="single" w:sz="8" w:space="0" w:color="9E9E9E"/>
              <w:bottom w:val="single" w:sz="8" w:space="0" w:color="9E9E9E"/>
              <w:right w:val="single" w:sz="8" w:space="0" w:color="9E9E9E"/>
            </w:tcBorders>
            <w:vAlign w:val="center"/>
          </w:tcPr>
          <w:p w14:paraId="4ACE5345" w14:textId="77777777" w:rsidR="00876F0C" w:rsidRPr="00446209" w:rsidRDefault="00876F0C" w:rsidP="00A06FE2">
            <w:pPr>
              <w:spacing w:after="0" w:line="240" w:lineRule="auto"/>
              <w:jc w:val="right"/>
              <w:rPr>
                <w:rFonts w:cs="Times New Roman"/>
                <w:color w:val="auto"/>
                <w:kern w:val="0"/>
                <w:sz w:val="24"/>
                <w:szCs w:val="24"/>
              </w:rPr>
            </w:pPr>
            <w:r w:rsidRPr="00446209">
              <w:rPr>
                <w:rFonts w:ascii="Arial" w:hAnsi="Arial" w:cs="Arial"/>
                <w:sz w:val="24"/>
                <w:szCs w:val="24"/>
              </w:rPr>
              <w:t>39</w:t>
            </w:r>
          </w:p>
        </w:tc>
        <w:tc>
          <w:tcPr>
            <w:tcW w:w="0" w:type="auto"/>
            <w:tcBorders>
              <w:top w:val="single" w:sz="8" w:space="0" w:color="9E9E9E"/>
              <w:left w:val="single" w:sz="8" w:space="0" w:color="9E9E9E"/>
              <w:bottom w:val="single" w:sz="8" w:space="0" w:color="9E9E9E"/>
              <w:right w:val="single" w:sz="8" w:space="0" w:color="9E9E9E"/>
            </w:tcBorders>
            <w:vAlign w:val="center"/>
          </w:tcPr>
          <w:p w14:paraId="685D5E33"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Realizar la Evaluación de las políticas públicas y los programas respectivos, en lo concerniente a la 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60F3A617" w14:textId="77777777" w:rsidR="00876F0C" w:rsidRPr="00446209" w:rsidRDefault="00876F0C" w:rsidP="00A06FE2">
            <w:pPr>
              <w:spacing w:after="0" w:line="240" w:lineRule="auto"/>
              <w:jc w:val="center"/>
              <w:rPr>
                <w:rFonts w:ascii="Arial" w:hAnsi="Arial" w:cs="Arial"/>
                <w:sz w:val="24"/>
                <w:szCs w:val="24"/>
              </w:rPr>
            </w:pPr>
            <w:r w:rsidRPr="00446209">
              <w:rPr>
                <w:rFonts w:ascii="Arial" w:hAnsi="Arial" w:cs="Arial"/>
                <w:sz w:val="24"/>
                <w:szCs w:val="24"/>
              </w:rPr>
              <w:t xml:space="preserve">Por </w:t>
            </w:r>
          </w:p>
          <w:p w14:paraId="7E3798D8"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definir</w:t>
            </w:r>
          </w:p>
        </w:tc>
        <w:tc>
          <w:tcPr>
            <w:tcW w:w="0" w:type="auto"/>
            <w:tcBorders>
              <w:top w:val="single" w:sz="8" w:space="0" w:color="9E9E9E"/>
              <w:left w:val="single" w:sz="8" w:space="0" w:color="9E9E9E"/>
              <w:bottom w:val="single" w:sz="8" w:space="0" w:color="9E9E9E"/>
              <w:right w:val="single" w:sz="8" w:space="0" w:color="9E9E9E"/>
            </w:tcBorders>
            <w:vAlign w:val="center"/>
          </w:tcPr>
          <w:p w14:paraId="35EF842A"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Evaluación</w:t>
            </w:r>
          </w:p>
        </w:tc>
        <w:tc>
          <w:tcPr>
            <w:tcW w:w="0" w:type="auto"/>
            <w:tcBorders>
              <w:top w:val="single" w:sz="8" w:space="0" w:color="9E9E9E"/>
              <w:left w:val="single" w:sz="8" w:space="0" w:color="9E9E9E"/>
              <w:bottom w:val="single" w:sz="8" w:space="0" w:color="9E9E9E"/>
              <w:right w:val="single" w:sz="8" w:space="0" w:color="9E9E9E"/>
            </w:tcBorders>
            <w:vAlign w:val="center"/>
          </w:tcPr>
          <w:p w14:paraId="40AE161A"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7192AAED"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0" w:type="auto"/>
            <w:tcBorders>
              <w:top w:val="single" w:sz="8" w:space="0" w:color="9E9E9E"/>
              <w:left w:val="single" w:sz="8" w:space="0" w:color="9E9E9E"/>
              <w:bottom w:val="single" w:sz="8" w:space="0" w:color="9E9E9E"/>
              <w:right w:val="single" w:sz="8" w:space="0" w:color="9E9E9E"/>
            </w:tcBorders>
            <w:vAlign w:val="center"/>
          </w:tcPr>
          <w:p w14:paraId="22B42AE1"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876F0C" w:rsidRPr="00446209" w14:paraId="139163AD" w14:textId="77777777" w:rsidTr="00876F0C">
        <w:trPr>
          <w:trHeight w:val="79"/>
        </w:trPr>
        <w:tc>
          <w:tcPr>
            <w:tcW w:w="0" w:type="auto"/>
            <w:tcBorders>
              <w:top w:val="single" w:sz="8" w:space="0" w:color="9E9E9E"/>
              <w:left w:val="single" w:sz="8" w:space="0" w:color="9E9E9E"/>
              <w:bottom w:val="single" w:sz="8" w:space="0" w:color="9E9E9E"/>
              <w:right w:val="single" w:sz="8" w:space="0" w:color="9E9E9E"/>
            </w:tcBorders>
            <w:vAlign w:val="center"/>
          </w:tcPr>
          <w:p w14:paraId="79111437" w14:textId="77777777" w:rsidR="00876F0C" w:rsidRPr="00446209" w:rsidRDefault="00876F0C" w:rsidP="00A06FE2">
            <w:pPr>
              <w:spacing w:after="0" w:line="240" w:lineRule="auto"/>
              <w:jc w:val="right"/>
              <w:rPr>
                <w:rFonts w:cs="Times New Roman"/>
                <w:color w:val="auto"/>
                <w:kern w:val="0"/>
                <w:sz w:val="24"/>
                <w:szCs w:val="24"/>
              </w:rPr>
            </w:pPr>
            <w:r w:rsidRPr="00446209">
              <w:rPr>
                <w:rFonts w:ascii="Arial" w:hAnsi="Arial" w:cs="Arial"/>
                <w:sz w:val="24"/>
                <w:szCs w:val="24"/>
              </w:rPr>
              <w:t>40</w:t>
            </w:r>
          </w:p>
        </w:tc>
        <w:tc>
          <w:tcPr>
            <w:tcW w:w="0" w:type="auto"/>
            <w:tcBorders>
              <w:top w:val="single" w:sz="8" w:space="0" w:color="9E9E9E"/>
              <w:left w:val="single" w:sz="8" w:space="0" w:color="9E9E9E"/>
              <w:bottom w:val="single" w:sz="8" w:space="0" w:color="9E9E9E"/>
              <w:right w:val="single" w:sz="8" w:space="0" w:color="9E9E9E"/>
            </w:tcBorders>
            <w:vAlign w:val="center"/>
          </w:tcPr>
          <w:p w14:paraId="1F4182C9"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Realizar audiencias públicas.</w:t>
            </w:r>
          </w:p>
        </w:tc>
        <w:tc>
          <w:tcPr>
            <w:tcW w:w="0" w:type="auto"/>
            <w:tcBorders>
              <w:top w:val="single" w:sz="8" w:space="0" w:color="9E9E9E"/>
              <w:left w:val="single" w:sz="8" w:space="0" w:color="9E9E9E"/>
              <w:bottom w:val="single" w:sz="8" w:space="0" w:color="9E9E9E"/>
              <w:right w:val="single" w:sz="8" w:space="0" w:color="9E9E9E"/>
            </w:tcBorders>
            <w:vAlign w:val="center"/>
          </w:tcPr>
          <w:p w14:paraId="2F4315CA" w14:textId="77777777" w:rsidR="00876F0C" w:rsidRPr="00446209" w:rsidRDefault="00876F0C" w:rsidP="00A06FE2">
            <w:pPr>
              <w:spacing w:after="0" w:line="240" w:lineRule="auto"/>
              <w:jc w:val="center"/>
              <w:rPr>
                <w:rFonts w:ascii="Arial" w:hAnsi="Arial" w:cs="Arial"/>
                <w:sz w:val="24"/>
                <w:szCs w:val="24"/>
              </w:rPr>
            </w:pPr>
            <w:r w:rsidRPr="00446209">
              <w:rPr>
                <w:rFonts w:ascii="Arial" w:hAnsi="Arial" w:cs="Arial"/>
                <w:sz w:val="24"/>
                <w:szCs w:val="24"/>
              </w:rPr>
              <w:t xml:space="preserve">Por </w:t>
            </w:r>
          </w:p>
          <w:p w14:paraId="3BA7A5C6"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definir</w:t>
            </w:r>
          </w:p>
        </w:tc>
        <w:tc>
          <w:tcPr>
            <w:tcW w:w="0" w:type="auto"/>
            <w:tcBorders>
              <w:top w:val="single" w:sz="8" w:space="0" w:color="9E9E9E"/>
              <w:left w:val="single" w:sz="8" w:space="0" w:color="9E9E9E"/>
              <w:bottom w:val="single" w:sz="8" w:space="0" w:color="9E9E9E"/>
              <w:right w:val="single" w:sz="8" w:space="0" w:color="9E9E9E"/>
            </w:tcBorders>
            <w:vAlign w:val="center"/>
          </w:tcPr>
          <w:p w14:paraId="298F6A08"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Audiencia</w:t>
            </w:r>
          </w:p>
        </w:tc>
        <w:tc>
          <w:tcPr>
            <w:tcW w:w="0" w:type="auto"/>
            <w:tcBorders>
              <w:top w:val="single" w:sz="8" w:space="0" w:color="9E9E9E"/>
              <w:left w:val="single" w:sz="8" w:space="0" w:color="9E9E9E"/>
              <w:bottom w:val="single" w:sz="8" w:space="0" w:color="9E9E9E"/>
              <w:right w:val="single" w:sz="8" w:space="0" w:color="9E9E9E"/>
            </w:tcBorders>
            <w:vAlign w:val="center"/>
          </w:tcPr>
          <w:p w14:paraId="7DE38B38"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1D60ED24"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0" w:type="auto"/>
            <w:tcBorders>
              <w:top w:val="single" w:sz="8" w:space="0" w:color="9E9E9E"/>
              <w:left w:val="single" w:sz="8" w:space="0" w:color="9E9E9E"/>
              <w:bottom w:val="single" w:sz="8" w:space="0" w:color="9E9E9E"/>
              <w:right w:val="single" w:sz="8" w:space="0" w:color="9E9E9E"/>
            </w:tcBorders>
            <w:vAlign w:val="center"/>
          </w:tcPr>
          <w:p w14:paraId="2A76330E"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876F0C" w:rsidRPr="00446209" w14:paraId="4E06D085" w14:textId="77777777" w:rsidTr="00A06FE2">
        <w:trPr>
          <w:trHeight w:val="109"/>
        </w:trPr>
        <w:tc>
          <w:tcPr>
            <w:tcW w:w="0" w:type="auto"/>
            <w:tcBorders>
              <w:top w:val="single" w:sz="8" w:space="0" w:color="9E9E9E"/>
              <w:left w:val="single" w:sz="8" w:space="0" w:color="9E9E9E"/>
              <w:bottom w:val="single" w:sz="8" w:space="0" w:color="9E9E9E"/>
              <w:right w:val="single" w:sz="8" w:space="0" w:color="9E9E9E"/>
            </w:tcBorders>
            <w:vAlign w:val="center"/>
          </w:tcPr>
          <w:p w14:paraId="4BA9912E" w14:textId="77777777" w:rsidR="00876F0C" w:rsidRPr="00446209" w:rsidRDefault="00876F0C" w:rsidP="00A06FE2">
            <w:pPr>
              <w:spacing w:after="0" w:line="240" w:lineRule="auto"/>
              <w:jc w:val="right"/>
              <w:rPr>
                <w:rFonts w:cs="Times New Roman"/>
                <w:color w:val="auto"/>
                <w:kern w:val="0"/>
                <w:sz w:val="24"/>
                <w:szCs w:val="24"/>
              </w:rPr>
            </w:pPr>
            <w:r w:rsidRPr="00446209">
              <w:rPr>
                <w:rFonts w:ascii="Arial" w:hAnsi="Arial" w:cs="Arial"/>
                <w:sz w:val="24"/>
                <w:szCs w:val="24"/>
              </w:rPr>
              <w:t>41</w:t>
            </w:r>
          </w:p>
        </w:tc>
        <w:tc>
          <w:tcPr>
            <w:tcW w:w="0" w:type="auto"/>
            <w:tcBorders>
              <w:top w:val="single" w:sz="8" w:space="0" w:color="9E9E9E"/>
              <w:left w:val="single" w:sz="8" w:space="0" w:color="9E9E9E"/>
              <w:bottom w:val="single" w:sz="8" w:space="0" w:color="9E9E9E"/>
              <w:right w:val="single" w:sz="8" w:space="0" w:color="9E9E9E"/>
            </w:tcBorders>
            <w:vAlign w:val="center"/>
          </w:tcPr>
          <w:p w14:paraId="4333676E" w14:textId="77777777" w:rsidR="00876F0C" w:rsidRPr="00446209" w:rsidRDefault="00876F0C" w:rsidP="00A06FE2">
            <w:pPr>
              <w:widowControl/>
              <w:spacing w:after="0" w:line="240" w:lineRule="auto"/>
              <w:jc w:val="both"/>
              <w:rPr>
                <w:rFonts w:cs="Times New Roman"/>
                <w:color w:val="auto"/>
                <w:kern w:val="0"/>
                <w:sz w:val="24"/>
                <w:szCs w:val="24"/>
              </w:rPr>
            </w:pPr>
            <w:r w:rsidRPr="00446209">
              <w:rPr>
                <w:rFonts w:ascii="Arial" w:hAnsi="Arial" w:cs="Arial"/>
                <w:sz w:val="24"/>
                <w:szCs w:val="24"/>
              </w:rPr>
              <w:t>Resolver los asuntos pertinentes mediante Oficio de respuesta.</w:t>
            </w:r>
            <w:r w:rsidRPr="00446209">
              <w:rPr>
                <w:sz w:val="22"/>
                <w:szCs w:val="22"/>
              </w:rPr>
              <w:t xml:space="preserve"> </w:t>
            </w:r>
          </w:p>
        </w:tc>
        <w:tc>
          <w:tcPr>
            <w:tcW w:w="0" w:type="auto"/>
            <w:tcBorders>
              <w:top w:val="single" w:sz="8" w:space="0" w:color="9E9E9E"/>
              <w:left w:val="single" w:sz="8" w:space="0" w:color="9E9E9E"/>
              <w:bottom w:val="single" w:sz="8" w:space="0" w:color="9E9E9E"/>
              <w:right w:val="single" w:sz="8" w:space="0" w:color="9E9E9E"/>
            </w:tcBorders>
            <w:vAlign w:val="center"/>
          </w:tcPr>
          <w:p w14:paraId="2613B902"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Variable</w:t>
            </w:r>
          </w:p>
        </w:tc>
        <w:tc>
          <w:tcPr>
            <w:tcW w:w="0" w:type="auto"/>
            <w:tcBorders>
              <w:top w:val="single" w:sz="8" w:space="0" w:color="9E9E9E"/>
              <w:left w:val="single" w:sz="8" w:space="0" w:color="9E9E9E"/>
              <w:bottom w:val="single" w:sz="8" w:space="0" w:color="9E9E9E"/>
              <w:right w:val="single" w:sz="8" w:space="0" w:color="9E9E9E"/>
            </w:tcBorders>
            <w:vAlign w:val="center"/>
          </w:tcPr>
          <w:p w14:paraId="5DAD5798"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Oficio</w:t>
            </w:r>
          </w:p>
        </w:tc>
        <w:tc>
          <w:tcPr>
            <w:tcW w:w="0" w:type="auto"/>
            <w:tcBorders>
              <w:top w:val="single" w:sz="8" w:space="0" w:color="9E9E9E"/>
              <w:left w:val="single" w:sz="8" w:space="0" w:color="9E9E9E"/>
              <w:bottom w:val="single" w:sz="8" w:space="0" w:color="9E9E9E"/>
              <w:right w:val="single" w:sz="8" w:space="0" w:color="9E9E9E"/>
            </w:tcBorders>
            <w:vAlign w:val="center"/>
          </w:tcPr>
          <w:p w14:paraId="5E064233"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31269284"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0" w:type="auto"/>
            <w:tcBorders>
              <w:top w:val="single" w:sz="8" w:space="0" w:color="9E9E9E"/>
              <w:left w:val="single" w:sz="8" w:space="0" w:color="9E9E9E"/>
              <w:bottom w:val="single" w:sz="8" w:space="0" w:color="9E9E9E"/>
              <w:right w:val="single" w:sz="8" w:space="0" w:color="9E9E9E"/>
            </w:tcBorders>
            <w:vAlign w:val="center"/>
          </w:tcPr>
          <w:p w14:paraId="2FCFB2B0"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876F0C" w:rsidRPr="00446209" w14:paraId="195B44D5" w14:textId="77777777" w:rsidTr="00876F0C">
        <w:trPr>
          <w:trHeight w:val="414"/>
        </w:trPr>
        <w:tc>
          <w:tcPr>
            <w:tcW w:w="0" w:type="auto"/>
            <w:tcBorders>
              <w:top w:val="single" w:sz="8" w:space="0" w:color="9E9E9E"/>
              <w:left w:val="single" w:sz="8" w:space="0" w:color="9E9E9E"/>
              <w:bottom w:val="single" w:sz="8" w:space="0" w:color="9E9E9E"/>
              <w:right w:val="single" w:sz="8" w:space="0" w:color="9E9E9E"/>
            </w:tcBorders>
            <w:vAlign w:val="center"/>
          </w:tcPr>
          <w:p w14:paraId="767A5C33" w14:textId="77777777" w:rsidR="00876F0C" w:rsidRPr="00446209" w:rsidRDefault="00876F0C" w:rsidP="00A06FE2">
            <w:pPr>
              <w:spacing w:after="0" w:line="240" w:lineRule="auto"/>
              <w:jc w:val="right"/>
              <w:rPr>
                <w:rFonts w:cs="Times New Roman"/>
                <w:color w:val="auto"/>
                <w:kern w:val="0"/>
                <w:sz w:val="24"/>
                <w:szCs w:val="24"/>
              </w:rPr>
            </w:pPr>
            <w:r w:rsidRPr="00446209">
              <w:rPr>
                <w:rFonts w:ascii="Arial" w:hAnsi="Arial" w:cs="Arial"/>
                <w:sz w:val="24"/>
                <w:szCs w:val="24"/>
              </w:rPr>
              <w:t xml:space="preserve">42 </w:t>
            </w:r>
          </w:p>
        </w:tc>
        <w:tc>
          <w:tcPr>
            <w:tcW w:w="0" w:type="auto"/>
            <w:tcBorders>
              <w:top w:val="single" w:sz="8" w:space="0" w:color="9E9E9E"/>
              <w:left w:val="single" w:sz="8" w:space="0" w:color="9E9E9E"/>
              <w:bottom w:val="single" w:sz="8" w:space="0" w:color="9E9E9E"/>
              <w:right w:val="single" w:sz="8" w:space="0" w:color="9E9E9E"/>
            </w:tcBorders>
            <w:vAlign w:val="center"/>
          </w:tcPr>
          <w:p w14:paraId="4F300138"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 xml:space="preserve">Elaboración de un diagnóstico a 25 años de iniciado el conflicto armado en el Estado de Chiapas para revisar avances y resultados del proceso de pacificación. </w:t>
            </w:r>
          </w:p>
        </w:tc>
        <w:tc>
          <w:tcPr>
            <w:tcW w:w="0" w:type="auto"/>
            <w:tcBorders>
              <w:top w:val="single" w:sz="8" w:space="0" w:color="9E9E9E"/>
              <w:left w:val="single" w:sz="8" w:space="0" w:color="9E9E9E"/>
              <w:bottom w:val="single" w:sz="8" w:space="0" w:color="9E9E9E"/>
              <w:right w:val="single" w:sz="8" w:space="0" w:color="9E9E9E"/>
            </w:tcBorders>
            <w:vAlign w:val="center"/>
          </w:tcPr>
          <w:p w14:paraId="7FABA25F"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0" w:type="auto"/>
            <w:tcBorders>
              <w:top w:val="single" w:sz="8" w:space="0" w:color="9E9E9E"/>
              <w:left w:val="single" w:sz="8" w:space="0" w:color="9E9E9E"/>
              <w:bottom w:val="single" w:sz="8" w:space="0" w:color="9E9E9E"/>
              <w:right w:val="single" w:sz="8" w:space="0" w:color="9E9E9E"/>
            </w:tcBorders>
            <w:vAlign w:val="center"/>
          </w:tcPr>
          <w:p w14:paraId="76811F54"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Diagnóstico</w:t>
            </w:r>
          </w:p>
        </w:tc>
        <w:tc>
          <w:tcPr>
            <w:tcW w:w="0" w:type="auto"/>
            <w:tcBorders>
              <w:top w:val="single" w:sz="8" w:space="0" w:color="9E9E9E"/>
              <w:left w:val="single" w:sz="8" w:space="0" w:color="9E9E9E"/>
              <w:bottom w:val="single" w:sz="8" w:space="0" w:color="9E9E9E"/>
              <w:right w:val="single" w:sz="8" w:space="0" w:color="9E9E9E"/>
            </w:tcBorders>
            <w:vAlign w:val="center"/>
          </w:tcPr>
          <w:p w14:paraId="529BCD6E"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3E24CECD"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0" w:type="auto"/>
            <w:tcBorders>
              <w:top w:val="single" w:sz="8" w:space="0" w:color="9E9E9E"/>
              <w:left w:val="single" w:sz="8" w:space="0" w:color="9E9E9E"/>
              <w:bottom w:val="single" w:sz="8" w:space="0" w:color="9E9E9E"/>
              <w:right w:val="single" w:sz="8" w:space="0" w:color="9E9E9E"/>
            </w:tcBorders>
            <w:vAlign w:val="center"/>
          </w:tcPr>
          <w:p w14:paraId="251E6025"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31/08/2019</w:t>
            </w:r>
          </w:p>
        </w:tc>
      </w:tr>
      <w:tr w:rsidR="00876F0C" w:rsidRPr="00446209" w14:paraId="1EC0B3EC" w14:textId="77777777" w:rsidTr="00A06FE2">
        <w:trPr>
          <w:trHeight w:val="189"/>
        </w:trPr>
        <w:tc>
          <w:tcPr>
            <w:tcW w:w="0" w:type="auto"/>
            <w:tcBorders>
              <w:top w:val="single" w:sz="8" w:space="0" w:color="9E9E9E"/>
              <w:left w:val="single" w:sz="8" w:space="0" w:color="9E9E9E"/>
              <w:bottom w:val="single" w:sz="8" w:space="0" w:color="9E9E9E"/>
              <w:right w:val="single" w:sz="8" w:space="0" w:color="9E9E9E"/>
            </w:tcBorders>
            <w:vAlign w:val="center"/>
          </w:tcPr>
          <w:p w14:paraId="5D6C6D9A" w14:textId="77777777" w:rsidR="00876F0C" w:rsidRPr="00446209" w:rsidRDefault="00876F0C" w:rsidP="00A06FE2">
            <w:pPr>
              <w:spacing w:after="0" w:line="240" w:lineRule="auto"/>
              <w:jc w:val="right"/>
              <w:rPr>
                <w:rFonts w:cs="Times New Roman"/>
                <w:color w:val="auto"/>
                <w:kern w:val="0"/>
                <w:sz w:val="24"/>
                <w:szCs w:val="24"/>
              </w:rPr>
            </w:pPr>
            <w:r w:rsidRPr="00446209">
              <w:rPr>
                <w:rFonts w:ascii="Arial" w:hAnsi="Arial" w:cs="Arial"/>
                <w:sz w:val="24"/>
                <w:szCs w:val="24"/>
              </w:rPr>
              <w:t>43</w:t>
            </w:r>
          </w:p>
        </w:tc>
        <w:tc>
          <w:tcPr>
            <w:tcW w:w="0" w:type="auto"/>
            <w:tcBorders>
              <w:top w:val="single" w:sz="8" w:space="0" w:color="9E9E9E"/>
              <w:left w:val="single" w:sz="8" w:space="0" w:color="9E9E9E"/>
              <w:bottom w:val="single" w:sz="8" w:space="0" w:color="9E9E9E"/>
              <w:right w:val="single" w:sz="8" w:space="0" w:color="9E9E9E"/>
            </w:tcBorders>
            <w:vAlign w:val="center"/>
          </w:tcPr>
          <w:p w14:paraId="23B59F10"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Solicitar a los gobiernos Federal, estatal y municipales de la zona del conflicto, informen de las acciones realizadas.</w:t>
            </w:r>
          </w:p>
        </w:tc>
        <w:tc>
          <w:tcPr>
            <w:tcW w:w="0" w:type="auto"/>
            <w:tcBorders>
              <w:top w:val="single" w:sz="8" w:space="0" w:color="9E9E9E"/>
              <w:left w:val="single" w:sz="8" w:space="0" w:color="9E9E9E"/>
              <w:bottom w:val="single" w:sz="8" w:space="0" w:color="9E9E9E"/>
              <w:right w:val="single" w:sz="8" w:space="0" w:color="9E9E9E"/>
            </w:tcBorders>
            <w:vAlign w:val="center"/>
          </w:tcPr>
          <w:p w14:paraId="09A3F4CB"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0" w:type="auto"/>
            <w:tcBorders>
              <w:top w:val="single" w:sz="8" w:space="0" w:color="9E9E9E"/>
              <w:left w:val="single" w:sz="8" w:space="0" w:color="9E9E9E"/>
              <w:bottom w:val="single" w:sz="8" w:space="0" w:color="9E9E9E"/>
              <w:right w:val="single" w:sz="8" w:space="0" w:color="9E9E9E"/>
            </w:tcBorders>
            <w:vAlign w:val="center"/>
          </w:tcPr>
          <w:p w14:paraId="71F2CA43"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Solicitud</w:t>
            </w:r>
          </w:p>
        </w:tc>
        <w:tc>
          <w:tcPr>
            <w:tcW w:w="0" w:type="auto"/>
            <w:tcBorders>
              <w:top w:val="single" w:sz="8" w:space="0" w:color="9E9E9E"/>
              <w:left w:val="single" w:sz="8" w:space="0" w:color="9E9E9E"/>
              <w:bottom w:val="single" w:sz="8" w:space="0" w:color="9E9E9E"/>
              <w:right w:val="single" w:sz="8" w:space="0" w:color="9E9E9E"/>
            </w:tcBorders>
            <w:vAlign w:val="center"/>
          </w:tcPr>
          <w:p w14:paraId="0A46673A"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49F2CB5A"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0" w:type="auto"/>
            <w:tcBorders>
              <w:top w:val="single" w:sz="8" w:space="0" w:color="9E9E9E"/>
              <w:left w:val="single" w:sz="8" w:space="0" w:color="9E9E9E"/>
              <w:bottom w:val="single" w:sz="8" w:space="0" w:color="9E9E9E"/>
              <w:right w:val="single" w:sz="8" w:space="0" w:color="9E9E9E"/>
            </w:tcBorders>
            <w:vAlign w:val="center"/>
          </w:tcPr>
          <w:p w14:paraId="027006C7"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30/06/2019</w:t>
            </w:r>
          </w:p>
        </w:tc>
      </w:tr>
      <w:tr w:rsidR="00876F0C" w:rsidRPr="00446209" w14:paraId="02034656" w14:textId="77777777" w:rsidTr="00A06FE2">
        <w:trPr>
          <w:trHeight w:val="765"/>
        </w:trPr>
        <w:tc>
          <w:tcPr>
            <w:tcW w:w="0" w:type="auto"/>
            <w:tcBorders>
              <w:top w:val="single" w:sz="8" w:space="0" w:color="9E9E9E"/>
              <w:left w:val="single" w:sz="8" w:space="0" w:color="9E9E9E"/>
              <w:bottom w:val="single" w:sz="8" w:space="0" w:color="9E9E9E"/>
              <w:right w:val="single" w:sz="8" w:space="0" w:color="9E9E9E"/>
            </w:tcBorders>
            <w:vAlign w:val="center"/>
          </w:tcPr>
          <w:p w14:paraId="61C31DFB" w14:textId="77777777" w:rsidR="00876F0C" w:rsidRPr="00446209" w:rsidRDefault="00876F0C" w:rsidP="00A06FE2">
            <w:pPr>
              <w:spacing w:after="0" w:line="240" w:lineRule="auto"/>
              <w:jc w:val="right"/>
              <w:rPr>
                <w:rFonts w:cs="Times New Roman"/>
                <w:color w:val="auto"/>
                <w:kern w:val="0"/>
                <w:sz w:val="24"/>
                <w:szCs w:val="24"/>
              </w:rPr>
            </w:pPr>
            <w:r w:rsidRPr="00446209">
              <w:rPr>
                <w:rFonts w:ascii="Arial" w:hAnsi="Arial" w:cs="Arial"/>
                <w:sz w:val="24"/>
                <w:szCs w:val="24"/>
              </w:rPr>
              <w:t>44</w:t>
            </w:r>
          </w:p>
        </w:tc>
        <w:tc>
          <w:tcPr>
            <w:tcW w:w="0" w:type="auto"/>
            <w:tcBorders>
              <w:top w:val="single" w:sz="8" w:space="0" w:color="9E9E9E"/>
              <w:left w:val="single" w:sz="8" w:space="0" w:color="9E9E9E"/>
              <w:bottom w:val="single" w:sz="8" w:space="0" w:color="9E9E9E"/>
              <w:right w:val="single" w:sz="8" w:space="0" w:color="9E9E9E"/>
            </w:tcBorders>
            <w:vAlign w:val="center"/>
          </w:tcPr>
          <w:p w14:paraId="15620E56"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Realizar un estudio comparativo entre la ley actual y la ley COCOPA. En su caso, proponer reformas que retomen al 100% la original Ley COCOPA (Reforma Constitucional al artículo 2o en materia de Derechos y Cultura Indígena).</w:t>
            </w:r>
          </w:p>
        </w:tc>
        <w:tc>
          <w:tcPr>
            <w:tcW w:w="0" w:type="auto"/>
            <w:tcBorders>
              <w:top w:val="single" w:sz="8" w:space="0" w:color="9E9E9E"/>
              <w:left w:val="single" w:sz="8" w:space="0" w:color="9E9E9E"/>
              <w:bottom w:val="single" w:sz="8" w:space="0" w:color="9E9E9E"/>
              <w:right w:val="single" w:sz="8" w:space="0" w:color="9E9E9E"/>
            </w:tcBorders>
            <w:vAlign w:val="center"/>
          </w:tcPr>
          <w:p w14:paraId="6DCCBF26"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0" w:type="auto"/>
            <w:tcBorders>
              <w:top w:val="single" w:sz="8" w:space="0" w:color="9E9E9E"/>
              <w:left w:val="single" w:sz="8" w:space="0" w:color="9E9E9E"/>
              <w:bottom w:val="single" w:sz="8" w:space="0" w:color="9E9E9E"/>
              <w:right w:val="single" w:sz="8" w:space="0" w:color="9E9E9E"/>
            </w:tcBorders>
            <w:vAlign w:val="center"/>
          </w:tcPr>
          <w:p w14:paraId="62CE00B3"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Estudio</w:t>
            </w:r>
          </w:p>
        </w:tc>
        <w:tc>
          <w:tcPr>
            <w:tcW w:w="0" w:type="auto"/>
            <w:tcBorders>
              <w:top w:val="single" w:sz="8" w:space="0" w:color="9E9E9E"/>
              <w:left w:val="single" w:sz="8" w:space="0" w:color="9E9E9E"/>
              <w:bottom w:val="single" w:sz="8" w:space="0" w:color="9E9E9E"/>
              <w:right w:val="single" w:sz="8" w:space="0" w:color="9E9E9E"/>
            </w:tcBorders>
            <w:vAlign w:val="center"/>
          </w:tcPr>
          <w:p w14:paraId="13FDC273"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09196D14"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0" w:type="auto"/>
            <w:tcBorders>
              <w:top w:val="single" w:sz="8" w:space="0" w:color="9E9E9E"/>
              <w:left w:val="single" w:sz="8" w:space="0" w:color="9E9E9E"/>
              <w:bottom w:val="single" w:sz="8" w:space="0" w:color="9E9E9E"/>
              <w:right w:val="single" w:sz="8" w:space="0" w:color="9E9E9E"/>
            </w:tcBorders>
            <w:vAlign w:val="center"/>
          </w:tcPr>
          <w:p w14:paraId="2F7A4DB1"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30/06/2019</w:t>
            </w:r>
          </w:p>
        </w:tc>
      </w:tr>
      <w:tr w:rsidR="00876F0C" w:rsidRPr="00446209" w14:paraId="4E6D2116" w14:textId="77777777" w:rsidTr="00A06FE2">
        <w:trPr>
          <w:trHeight w:val="660"/>
        </w:trPr>
        <w:tc>
          <w:tcPr>
            <w:tcW w:w="0" w:type="auto"/>
            <w:tcBorders>
              <w:top w:val="single" w:sz="8" w:space="0" w:color="9E9E9E"/>
              <w:left w:val="single" w:sz="8" w:space="0" w:color="9E9E9E"/>
              <w:bottom w:val="single" w:sz="8" w:space="0" w:color="9E9E9E"/>
              <w:right w:val="single" w:sz="8" w:space="0" w:color="9E9E9E"/>
            </w:tcBorders>
            <w:vAlign w:val="center"/>
          </w:tcPr>
          <w:p w14:paraId="52AE0C36" w14:textId="77777777" w:rsidR="00876F0C" w:rsidRPr="00446209" w:rsidRDefault="00876F0C" w:rsidP="00A06FE2">
            <w:pPr>
              <w:spacing w:after="0" w:line="240" w:lineRule="auto"/>
              <w:jc w:val="right"/>
              <w:rPr>
                <w:rFonts w:cs="Times New Roman"/>
                <w:color w:val="auto"/>
                <w:kern w:val="0"/>
                <w:sz w:val="24"/>
                <w:szCs w:val="24"/>
              </w:rPr>
            </w:pPr>
            <w:r w:rsidRPr="00446209">
              <w:rPr>
                <w:rFonts w:ascii="Arial" w:hAnsi="Arial" w:cs="Arial"/>
                <w:sz w:val="24"/>
                <w:szCs w:val="24"/>
              </w:rPr>
              <w:t>45</w:t>
            </w:r>
          </w:p>
        </w:tc>
        <w:tc>
          <w:tcPr>
            <w:tcW w:w="0" w:type="auto"/>
            <w:tcBorders>
              <w:top w:val="single" w:sz="8" w:space="0" w:color="9E9E9E"/>
              <w:left w:val="single" w:sz="8" w:space="0" w:color="9E9E9E"/>
              <w:bottom w:val="single" w:sz="8" w:space="0" w:color="9E9E9E"/>
              <w:right w:val="single" w:sz="8" w:space="0" w:color="9E9E9E"/>
            </w:tcBorders>
            <w:vAlign w:val="center"/>
          </w:tcPr>
          <w:p w14:paraId="7A174B95"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Diseñar un plan de acción sobre la base del diagnóstico y los informes gubernamentales requeridos en la A42.</w:t>
            </w:r>
          </w:p>
        </w:tc>
        <w:tc>
          <w:tcPr>
            <w:tcW w:w="0" w:type="auto"/>
            <w:tcBorders>
              <w:top w:val="single" w:sz="8" w:space="0" w:color="9E9E9E"/>
              <w:left w:val="single" w:sz="8" w:space="0" w:color="9E9E9E"/>
              <w:bottom w:val="single" w:sz="8" w:space="0" w:color="9E9E9E"/>
              <w:right w:val="single" w:sz="8" w:space="0" w:color="9E9E9E"/>
            </w:tcBorders>
            <w:vAlign w:val="center"/>
          </w:tcPr>
          <w:p w14:paraId="6ABB8D69"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0" w:type="auto"/>
            <w:tcBorders>
              <w:top w:val="single" w:sz="8" w:space="0" w:color="9E9E9E"/>
              <w:left w:val="single" w:sz="8" w:space="0" w:color="9E9E9E"/>
              <w:bottom w:val="single" w:sz="8" w:space="0" w:color="9E9E9E"/>
              <w:right w:val="single" w:sz="8" w:space="0" w:color="9E9E9E"/>
            </w:tcBorders>
            <w:vAlign w:val="center"/>
          </w:tcPr>
          <w:p w14:paraId="382CDFC5"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Plan</w:t>
            </w:r>
          </w:p>
        </w:tc>
        <w:tc>
          <w:tcPr>
            <w:tcW w:w="0" w:type="auto"/>
            <w:tcBorders>
              <w:top w:val="single" w:sz="8" w:space="0" w:color="9E9E9E"/>
              <w:left w:val="single" w:sz="8" w:space="0" w:color="9E9E9E"/>
              <w:bottom w:val="single" w:sz="8" w:space="0" w:color="9E9E9E"/>
              <w:right w:val="single" w:sz="8" w:space="0" w:color="9E9E9E"/>
            </w:tcBorders>
            <w:vAlign w:val="center"/>
          </w:tcPr>
          <w:p w14:paraId="2C914E40"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5D73C43E"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01/08/2019</w:t>
            </w:r>
          </w:p>
        </w:tc>
        <w:tc>
          <w:tcPr>
            <w:tcW w:w="0" w:type="auto"/>
            <w:tcBorders>
              <w:top w:val="single" w:sz="8" w:space="0" w:color="9E9E9E"/>
              <w:left w:val="single" w:sz="8" w:space="0" w:color="9E9E9E"/>
              <w:bottom w:val="single" w:sz="8" w:space="0" w:color="9E9E9E"/>
              <w:right w:val="single" w:sz="8" w:space="0" w:color="9E9E9E"/>
            </w:tcBorders>
            <w:vAlign w:val="center"/>
          </w:tcPr>
          <w:p w14:paraId="3D3C53F1"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31/08/2019</w:t>
            </w:r>
          </w:p>
        </w:tc>
      </w:tr>
      <w:tr w:rsidR="00876F0C" w:rsidRPr="00446209" w14:paraId="6C239209" w14:textId="77777777" w:rsidTr="00A06FE2">
        <w:trPr>
          <w:trHeight w:val="522"/>
        </w:trPr>
        <w:tc>
          <w:tcPr>
            <w:tcW w:w="0" w:type="auto"/>
            <w:tcBorders>
              <w:top w:val="single" w:sz="8" w:space="0" w:color="9E9E9E"/>
              <w:left w:val="single" w:sz="8" w:space="0" w:color="9E9E9E"/>
              <w:bottom w:val="single" w:sz="8" w:space="0" w:color="9E9E9E"/>
              <w:right w:val="single" w:sz="8" w:space="0" w:color="9E9E9E"/>
            </w:tcBorders>
            <w:vAlign w:val="center"/>
          </w:tcPr>
          <w:p w14:paraId="4B9B2F58" w14:textId="77777777" w:rsidR="00876F0C" w:rsidRPr="00446209" w:rsidRDefault="00876F0C" w:rsidP="00A06FE2">
            <w:pPr>
              <w:spacing w:after="0" w:line="240" w:lineRule="auto"/>
              <w:jc w:val="right"/>
              <w:rPr>
                <w:rFonts w:cs="Times New Roman"/>
                <w:color w:val="auto"/>
                <w:kern w:val="0"/>
                <w:sz w:val="24"/>
                <w:szCs w:val="24"/>
              </w:rPr>
            </w:pPr>
            <w:r w:rsidRPr="00446209">
              <w:rPr>
                <w:rFonts w:ascii="Arial" w:hAnsi="Arial" w:cs="Arial"/>
                <w:sz w:val="24"/>
                <w:szCs w:val="24"/>
              </w:rPr>
              <w:t>46</w:t>
            </w:r>
          </w:p>
        </w:tc>
        <w:tc>
          <w:tcPr>
            <w:tcW w:w="0" w:type="auto"/>
            <w:tcBorders>
              <w:top w:val="single" w:sz="8" w:space="0" w:color="9E9E9E"/>
              <w:left w:val="single" w:sz="8" w:space="0" w:color="9E9E9E"/>
              <w:bottom w:val="single" w:sz="8" w:space="0" w:color="9E9E9E"/>
              <w:right w:val="single" w:sz="8" w:space="0" w:color="9E9E9E"/>
            </w:tcBorders>
            <w:vAlign w:val="center"/>
          </w:tcPr>
          <w:p w14:paraId="1B742175"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Exhorto para reactivación de la Comisión de Seguimiento y Verificación COSEVER</w:t>
            </w:r>
          </w:p>
        </w:tc>
        <w:tc>
          <w:tcPr>
            <w:tcW w:w="0" w:type="auto"/>
            <w:tcBorders>
              <w:top w:val="single" w:sz="8" w:space="0" w:color="9E9E9E"/>
              <w:left w:val="single" w:sz="8" w:space="0" w:color="9E9E9E"/>
              <w:bottom w:val="single" w:sz="8" w:space="0" w:color="9E9E9E"/>
              <w:right w:val="single" w:sz="8" w:space="0" w:color="9E9E9E"/>
            </w:tcBorders>
            <w:vAlign w:val="center"/>
          </w:tcPr>
          <w:p w14:paraId="51343ADA"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0" w:type="auto"/>
            <w:tcBorders>
              <w:top w:val="single" w:sz="8" w:space="0" w:color="9E9E9E"/>
              <w:left w:val="single" w:sz="8" w:space="0" w:color="9E9E9E"/>
              <w:bottom w:val="single" w:sz="8" w:space="0" w:color="9E9E9E"/>
              <w:right w:val="single" w:sz="8" w:space="0" w:color="9E9E9E"/>
            </w:tcBorders>
            <w:vAlign w:val="center"/>
          </w:tcPr>
          <w:p w14:paraId="5BC2A39F"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Exhorto</w:t>
            </w:r>
          </w:p>
        </w:tc>
        <w:tc>
          <w:tcPr>
            <w:tcW w:w="0" w:type="auto"/>
            <w:tcBorders>
              <w:top w:val="single" w:sz="8" w:space="0" w:color="9E9E9E"/>
              <w:left w:val="single" w:sz="8" w:space="0" w:color="9E9E9E"/>
              <w:bottom w:val="single" w:sz="8" w:space="0" w:color="9E9E9E"/>
              <w:right w:val="single" w:sz="8" w:space="0" w:color="9E9E9E"/>
            </w:tcBorders>
            <w:vAlign w:val="center"/>
          </w:tcPr>
          <w:p w14:paraId="550BF037"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460B4592"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0" w:type="auto"/>
            <w:tcBorders>
              <w:top w:val="single" w:sz="8" w:space="0" w:color="9E9E9E"/>
              <w:left w:val="single" w:sz="8" w:space="0" w:color="9E9E9E"/>
              <w:bottom w:val="single" w:sz="8" w:space="0" w:color="9E9E9E"/>
              <w:right w:val="single" w:sz="8" w:space="0" w:color="9E9E9E"/>
            </w:tcBorders>
            <w:vAlign w:val="center"/>
          </w:tcPr>
          <w:p w14:paraId="3978D8D7"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30/06/2019</w:t>
            </w:r>
          </w:p>
        </w:tc>
      </w:tr>
      <w:tr w:rsidR="00876F0C" w:rsidRPr="00446209" w14:paraId="6D452817" w14:textId="77777777" w:rsidTr="00A06FE2">
        <w:trPr>
          <w:trHeight w:val="79"/>
        </w:trPr>
        <w:tc>
          <w:tcPr>
            <w:tcW w:w="0" w:type="auto"/>
            <w:tcBorders>
              <w:top w:val="single" w:sz="8" w:space="0" w:color="9E9E9E"/>
              <w:left w:val="single" w:sz="8" w:space="0" w:color="9E9E9E"/>
              <w:bottom w:val="single" w:sz="8" w:space="0" w:color="9E9E9E"/>
              <w:right w:val="single" w:sz="8" w:space="0" w:color="9E9E9E"/>
            </w:tcBorders>
            <w:vAlign w:val="center"/>
          </w:tcPr>
          <w:p w14:paraId="2BA64C9F" w14:textId="77777777" w:rsidR="00876F0C" w:rsidRPr="00446209" w:rsidRDefault="00876F0C" w:rsidP="00A06FE2">
            <w:pPr>
              <w:spacing w:after="0" w:line="240" w:lineRule="auto"/>
              <w:jc w:val="right"/>
              <w:rPr>
                <w:rFonts w:cs="Times New Roman"/>
                <w:color w:val="auto"/>
                <w:kern w:val="0"/>
                <w:sz w:val="24"/>
                <w:szCs w:val="24"/>
              </w:rPr>
            </w:pPr>
            <w:r w:rsidRPr="00446209">
              <w:rPr>
                <w:rFonts w:ascii="Arial" w:hAnsi="Arial" w:cs="Arial"/>
                <w:sz w:val="24"/>
                <w:szCs w:val="24"/>
              </w:rPr>
              <w:t>47</w:t>
            </w:r>
          </w:p>
        </w:tc>
        <w:tc>
          <w:tcPr>
            <w:tcW w:w="0" w:type="auto"/>
            <w:tcBorders>
              <w:top w:val="single" w:sz="8" w:space="0" w:color="9E9E9E"/>
              <w:left w:val="single" w:sz="8" w:space="0" w:color="9E9E9E"/>
              <w:bottom w:val="single" w:sz="8" w:space="0" w:color="9E9E9E"/>
              <w:right w:val="single" w:sz="8" w:space="0" w:color="9E9E9E"/>
            </w:tcBorders>
            <w:vAlign w:val="center"/>
          </w:tcPr>
          <w:p w14:paraId="25D6323A" w14:textId="77777777" w:rsidR="00876F0C" w:rsidRPr="00446209" w:rsidRDefault="00876F0C" w:rsidP="00A06FE2">
            <w:pPr>
              <w:spacing w:after="0" w:line="240" w:lineRule="auto"/>
              <w:jc w:val="both"/>
              <w:rPr>
                <w:rFonts w:cs="Times New Roman"/>
                <w:color w:val="auto"/>
                <w:kern w:val="0"/>
                <w:sz w:val="24"/>
                <w:szCs w:val="24"/>
              </w:rPr>
            </w:pPr>
            <w:r w:rsidRPr="00446209">
              <w:rPr>
                <w:rFonts w:ascii="Arial" w:hAnsi="Arial" w:cs="Arial"/>
                <w:sz w:val="24"/>
                <w:szCs w:val="24"/>
              </w:rPr>
              <w:t xml:space="preserve">Reactivar las mesas de diálogo en reunión de COCOPA en Ocosingo, Chiapas. </w:t>
            </w:r>
          </w:p>
        </w:tc>
        <w:tc>
          <w:tcPr>
            <w:tcW w:w="0" w:type="auto"/>
            <w:tcBorders>
              <w:top w:val="single" w:sz="8" w:space="0" w:color="9E9E9E"/>
              <w:left w:val="single" w:sz="8" w:space="0" w:color="9E9E9E"/>
              <w:bottom w:val="single" w:sz="8" w:space="0" w:color="9E9E9E"/>
              <w:right w:val="single" w:sz="8" w:space="0" w:color="9E9E9E"/>
            </w:tcBorders>
            <w:vAlign w:val="center"/>
          </w:tcPr>
          <w:p w14:paraId="255192F8"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0" w:type="auto"/>
            <w:tcBorders>
              <w:top w:val="single" w:sz="8" w:space="0" w:color="9E9E9E"/>
              <w:left w:val="single" w:sz="8" w:space="0" w:color="9E9E9E"/>
              <w:bottom w:val="single" w:sz="8" w:space="0" w:color="9E9E9E"/>
              <w:right w:val="single" w:sz="8" w:space="0" w:color="9E9E9E"/>
            </w:tcBorders>
            <w:vAlign w:val="center"/>
          </w:tcPr>
          <w:p w14:paraId="457FFAE7" w14:textId="77777777" w:rsidR="00876F0C" w:rsidRPr="00446209" w:rsidRDefault="00876F0C" w:rsidP="00A06FE2">
            <w:pPr>
              <w:widowControl/>
              <w:spacing w:after="0" w:line="240" w:lineRule="auto"/>
              <w:jc w:val="center"/>
              <w:rPr>
                <w:rFonts w:cs="Times New Roman"/>
                <w:color w:val="auto"/>
                <w:kern w:val="0"/>
                <w:sz w:val="24"/>
                <w:szCs w:val="24"/>
              </w:rPr>
            </w:pPr>
            <w:r w:rsidRPr="00446209">
              <w:rPr>
                <w:rFonts w:ascii="Arial" w:hAnsi="Arial" w:cs="Arial"/>
                <w:sz w:val="24"/>
                <w:szCs w:val="24"/>
              </w:rPr>
              <w:t>Convocatoria</w:t>
            </w:r>
          </w:p>
        </w:tc>
        <w:tc>
          <w:tcPr>
            <w:tcW w:w="0" w:type="auto"/>
            <w:tcBorders>
              <w:top w:val="single" w:sz="8" w:space="0" w:color="9E9E9E"/>
              <w:left w:val="single" w:sz="8" w:space="0" w:color="9E9E9E"/>
              <w:bottom w:val="single" w:sz="8" w:space="0" w:color="9E9E9E"/>
              <w:right w:val="single" w:sz="8" w:space="0" w:color="9E9E9E"/>
            </w:tcBorders>
            <w:vAlign w:val="center"/>
          </w:tcPr>
          <w:p w14:paraId="59C93C58"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0" w:type="auto"/>
            <w:tcBorders>
              <w:top w:val="single" w:sz="8" w:space="0" w:color="9E9E9E"/>
              <w:left w:val="single" w:sz="8" w:space="0" w:color="9E9E9E"/>
              <w:bottom w:val="single" w:sz="8" w:space="0" w:color="9E9E9E"/>
              <w:right w:val="single" w:sz="8" w:space="0" w:color="9E9E9E"/>
            </w:tcBorders>
            <w:vAlign w:val="center"/>
          </w:tcPr>
          <w:p w14:paraId="181CE04D"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01/06/2019</w:t>
            </w:r>
          </w:p>
        </w:tc>
        <w:tc>
          <w:tcPr>
            <w:tcW w:w="0" w:type="auto"/>
            <w:tcBorders>
              <w:top w:val="single" w:sz="8" w:space="0" w:color="9E9E9E"/>
              <w:left w:val="single" w:sz="8" w:space="0" w:color="9E9E9E"/>
              <w:bottom w:val="single" w:sz="8" w:space="0" w:color="9E9E9E"/>
              <w:right w:val="single" w:sz="8" w:space="0" w:color="9E9E9E"/>
            </w:tcBorders>
            <w:vAlign w:val="center"/>
          </w:tcPr>
          <w:p w14:paraId="26D5A5C4" w14:textId="77777777" w:rsidR="00876F0C" w:rsidRPr="00446209" w:rsidRDefault="00876F0C" w:rsidP="00A06FE2">
            <w:pPr>
              <w:spacing w:after="0" w:line="240" w:lineRule="auto"/>
              <w:jc w:val="center"/>
              <w:rPr>
                <w:rFonts w:cs="Times New Roman"/>
                <w:color w:val="auto"/>
                <w:kern w:val="0"/>
                <w:sz w:val="24"/>
                <w:szCs w:val="24"/>
              </w:rPr>
            </w:pPr>
            <w:r w:rsidRPr="00446209">
              <w:rPr>
                <w:rFonts w:ascii="Arial" w:hAnsi="Arial" w:cs="Arial"/>
                <w:sz w:val="24"/>
                <w:szCs w:val="24"/>
              </w:rPr>
              <w:t>30/06/2019</w:t>
            </w:r>
          </w:p>
        </w:tc>
      </w:tr>
    </w:tbl>
    <w:p w14:paraId="47F8473B" w14:textId="77777777" w:rsidR="00876F0C" w:rsidRDefault="00876F0C"/>
    <w:tbl>
      <w:tblPr>
        <w:tblW w:w="5000" w:type="pct"/>
        <w:tblCellMar>
          <w:left w:w="0" w:type="dxa"/>
          <w:right w:w="0" w:type="dxa"/>
        </w:tblCellMar>
        <w:tblLook w:val="0000" w:firstRow="0" w:lastRow="0" w:firstColumn="0" w:lastColumn="0" w:noHBand="0" w:noVBand="0"/>
      </w:tblPr>
      <w:tblGrid>
        <w:gridCol w:w="446"/>
        <w:gridCol w:w="6718"/>
        <w:gridCol w:w="1102"/>
        <w:gridCol w:w="1780"/>
        <w:gridCol w:w="1602"/>
        <w:gridCol w:w="1352"/>
        <w:gridCol w:w="1380"/>
      </w:tblGrid>
      <w:tr w:rsidR="00F97043" w:rsidRPr="00446209" w14:paraId="7994174C" w14:textId="77777777" w:rsidTr="009C260C">
        <w:trPr>
          <w:trHeight w:val="522"/>
        </w:trPr>
        <w:tc>
          <w:tcPr>
            <w:tcW w:w="5000" w:type="pct"/>
            <w:gridSpan w:val="7"/>
            <w:tcBorders>
              <w:top w:val="single" w:sz="8" w:space="0" w:color="9E9E9E"/>
              <w:left w:val="single" w:sz="8" w:space="0" w:color="9E9E9E"/>
              <w:bottom w:val="single" w:sz="18" w:space="0" w:color="9E9E9E"/>
              <w:right w:val="single" w:sz="8" w:space="0" w:color="9E9E9E"/>
            </w:tcBorders>
            <w:shd w:val="clear" w:color="auto" w:fill="F3F3F3"/>
            <w:vAlign w:val="center"/>
          </w:tcPr>
          <w:p w14:paraId="62E6C42C" w14:textId="6B5FF2CA" w:rsidR="00F97043" w:rsidRPr="00446209" w:rsidRDefault="00F97043" w:rsidP="00EA11A9">
            <w:pPr>
              <w:spacing w:after="0" w:line="240" w:lineRule="auto"/>
              <w:jc w:val="center"/>
              <w:rPr>
                <w:rFonts w:ascii="Arial" w:hAnsi="Arial" w:cs="Arial"/>
                <w:b/>
                <w:bCs/>
                <w:sz w:val="24"/>
                <w:szCs w:val="24"/>
              </w:rPr>
            </w:pPr>
            <w:r w:rsidRPr="00446209">
              <w:rPr>
                <w:rFonts w:ascii="Arial" w:hAnsi="Arial" w:cs="Arial"/>
                <w:b/>
                <w:bCs/>
                <w:sz w:val="24"/>
                <w:szCs w:val="24"/>
              </w:rPr>
              <w:lastRenderedPageBreak/>
              <w:t>Programa Anual de Trabajo de la COCOPA</w:t>
            </w:r>
          </w:p>
          <w:p w14:paraId="54130AD9" w14:textId="4A00B290" w:rsidR="00F97043" w:rsidRPr="00446209" w:rsidRDefault="00F97043" w:rsidP="00EA11A9">
            <w:pPr>
              <w:spacing w:after="0" w:line="240" w:lineRule="auto"/>
              <w:jc w:val="center"/>
              <w:rPr>
                <w:rFonts w:cs="Times New Roman"/>
                <w:color w:val="auto"/>
                <w:kern w:val="0"/>
                <w:sz w:val="24"/>
                <w:szCs w:val="24"/>
              </w:rPr>
            </w:pPr>
            <w:r w:rsidRPr="00446209">
              <w:rPr>
                <w:rFonts w:ascii="Arial" w:hAnsi="Arial" w:cs="Arial"/>
                <w:b/>
                <w:bCs/>
                <w:sz w:val="24"/>
                <w:szCs w:val="24"/>
              </w:rPr>
              <w:t>Febrero 2019/Enero 2020</w:t>
            </w:r>
          </w:p>
        </w:tc>
      </w:tr>
      <w:tr w:rsidR="00F97043" w:rsidRPr="00446209" w14:paraId="069795DE" w14:textId="77777777" w:rsidTr="009C260C">
        <w:trPr>
          <w:trHeight w:val="208"/>
        </w:trPr>
        <w:tc>
          <w:tcPr>
            <w:tcW w:w="5000" w:type="pct"/>
            <w:gridSpan w:val="7"/>
            <w:tcBorders>
              <w:top w:val="single" w:sz="18" w:space="0" w:color="9E9E9E"/>
              <w:left w:val="single" w:sz="8" w:space="0" w:color="9E9E9E"/>
              <w:bottom w:val="single" w:sz="18" w:space="0" w:color="9E9E9E"/>
              <w:right w:val="single" w:sz="8" w:space="0" w:color="9E9E9E"/>
            </w:tcBorders>
            <w:vAlign w:val="center"/>
          </w:tcPr>
          <w:p w14:paraId="2C384ABA" w14:textId="36149B2F" w:rsidR="00F97043" w:rsidRPr="00446209" w:rsidRDefault="00F97043">
            <w:pPr>
              <w:spacing w:after="0" w:line="240" w:lineRule="auto"/>
              <w:rPr>
                <w:rFonts w:cs="Times New Roman"/>
                <w:color w:val="auto"/>
                <w:kern w:val="0"/>
                <w:sz w:val="24"/>
                <w:szCs w:val="24"/>
              </w:rPr>
            </w:pPr>
            <w:r w:rsidRPr="00446209">
              <w:rPr>
                <w:rFonts w:ascii="Arial" w:hAnsi="Arial" w:cs="Arial"/>
                <w:b/>
                <w:bCs/>
                <w:sz w:val="24"/>
                <w:szCs w:val="24"/>
              </w:rPr>
              <w:t>II. EJE CONCORDIA Y PACIFICACIÓN.</w:t>
            </w:r>
          </w:p>
        </w:tc>
      </w:tr>
      <w:tr w:rsidR="009C260C" w:rsidRPr="00446209" w14:paraId="09F7118E" w14:textId="77777777" w:rsidTr="009C260C">
        <w:trPr>
          <w:trHeight w:val="54"/>
        </w:trPr>
        <w:tc>
          <w:tcPr>
            <w:tcW w:w="155" w:type="pct"/>
            <w:tcBorders>
              <w:top w:val="single" w:sz="18" w:space="0" w:color="9E9E9E"/>
              <w:left w:val="single" w:sz="8" w:space="0" w:color="9E9E9E"/>
              <w:bottom w:val="nil"/>
              <w:right w:val="single" w:sz="8" w:space="0" w:color="9E9E9E"/>
            </w:tcBorders>
            <w:shd w:val="clear" w:color="auto" w:fill="F3F3F3"/>
            <w:vAlign w:val="center"/>
          </w:tcPr>
          <w:p w14:paraId="005D2664" w14:textId="77777777"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 xml:space="preserve">No   </w:t>
            </w:r>
          </w:p>
        </w:tc>
        <w:tc>
          <w:tcPr>
            <w:tcW w:w="2336" w:type="pct"/>
            <w:tcBorders>
              <w:top w:val="single" w:sz="18" w:space="0" w:color="9E9E9E"/>
              <w:left w:val="single" w:sz="8" w:space="0" w:color="9E9E9E"/>
              <w:bottom w:val="nil"/>
              <w:right w:val="single" w:sz="8" w:space="0" w:color="9E9E9E"/>
            </w:tcBorders>
            <w:shd w:val="clear" w:color="auto" w:fill="F3F3F3"/>
            <w:vAlign w:val="center"/>
          </w:tcPr>
          <w:p w14:paraId="10967B69" w14:textId="77777777"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Actividad</w:t>
            </w:r>
          </w:p>
        </w:tc>
        <w:tc>
          <w:tcPr>
            <w:tcW w:w="1002" w:type="pct"/>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10C33B7C" w14:textId="0687AD23" w:rsidR="009C260C" w:rsidRPr="00446209" w:rsidRDefault="009C260C">
            <w:pPr>
              <w:jc w:val="center"/>
              <w:rPr>
                <w:rFonts w:cs="Times New Roman"/>
                <w:color w:val="auto"/>
                <w:kern w:val="0"/>
                <w:sz w:val="24"/>
                <w:szCs w:val="24"/>
              </w:rPr>
            </w:pPr>
            <w:r w:rsidRPr="00446209">
              <w:rPr>
                <w:rFonts w:ascii="Arial" w:hAnsi="Arial" w:cs="Arial"/>
                <w:sz w:val="24"/>
                <w:szCs w:val="24"/>
              </w:rPr>
              <w:t xml:space="preserve">Meta  </w:t>
            </w:r>
          </w:p>
        </w:tc>
        <w:tc>
          <w:tcPr>
            <w:tcW w:w="557" w:type="pct"/>
            <w:tcBorders>
              <w:top w:val="single" w:sz="18" w:space="0" w:color="9E9E9E"/>
              <w:left w:val="single" w:sz="8" w:space="0" w:color="9E9E9E"/>
              <w:bottom w:val="nil"/>
              <w:right w:val="single" w:sz="8" w:space="0" w:color="9E9E9E"/>
            </w:tcBorders>
            <w:shd w:val="clear" w:color="auto" w:fill="F3F3F3"/>
            <w:vAlign w:val="center"/>
          </w:tcPr>
          <w:p w14:paraId="2CCDC95B" w14:textId="77777777"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Responsable</w:t>
            </w:r>
          </w:p>
        </w:tc>
        <w:tc>
          <w:tcPr>
            <w:tcW w:w="950" w:type="pct"/>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7448050F" w14:textId="09A0F8F0" w:rsidR="009C260C" w:rsidRPr="00446209" w:rsidRDefault="009C260C">
            <w:pPr>
              <w:spacing w:after="0" w:line="240" w:lineRule="auto"/>
              <w:jc w:val="center"/>
              <w:rPr>
                <w:rFonts w:cs="Times New Roman"/>
                <w:color w:val="auto"/>
                <w:kern w:val="0"/>
                <w:sz w:val="24"/>
                <w:szCs w:val="24"/>
              </w:rPr>
            </w:pPr>
            <w:r w:rsidRPr="00446209">
              <w:rPr>
                <w:rFonts w:ascii="Arial" w:hAnsi="Arial" w:cs="Arial"/>
                <w:sz w:val="24"/>
                <w:szCs w:val="24"/>
              </w:rPr>
              <w:t>Fecha</w:t>
            </w:r>
          </w:p>
        </w:tc>
      </w:tr>
      <w:tr w:rsidR="006B0BB0" w:rsidRPr="00446209" w14:paraId="21936F52" w14:textId="77777777" w:rsidTr="009C260C">
        <w:trPr>
          <w:trHeight w:val="79"/>
        </w:trPr>
        <w:tc>
          <w:tcPr>
            <w:tcW w:w="155" w:type="pct"/>
            <w:tcBorders>
              <w:top w:val="nil"/>
              <w:left w:val="single" w:sz="8" w:space="0" w:color="9E9E9E"/>
              <w:bottom w:val="single" w:sz="8" w:space="0" w:color="9E9E9E"/>
              <w:right w:val="single" w:sz="8" w:space="0" w:color="9E9E9E"/>
            </w:tcBorders>
            <w:shd w:val="clear" w:color="auto" w:fill="F3F3F3"/>
            <w:vAlign w:val="center"/>
          </w:tcPr>
          <w:p w14:paraId="666926DC" w14:textId="77777777" w:rsidR="006B0BB0" w:rsidRPr="00446209" w:rsidRDefault="006B0BB0">
            <w:pPr>
              <w:spacing w:after="0" w:line="240" w:lineRule="auto"/>
              <w:jc w:val="center"/>
              <w:rPr>
                <w:rFonts w:cs="Times New Roman"/>
                <w:color w:val="auto"/>
                <w:kern w:val="0"/>
                <w:sz w:val="24"/>
                <w:szCs w:val="24"/>
              </w:rPr>
            </w:pPr>
          </w:p>
        </w:tc>
        <w:tc>
          <w:tcPr>
            <w:tcW w:w="2336" w:type="pct"/>
            <w:tcBorders>
              <w:top w:val="nil"/>
              <w:left w:val="single" w:sz="8" w:space="0" w:color="9E9E9E"/>
              <w:bottom w:val="single" w:sz="8" w:space="0" w:color="9E9E9E"/>
              <w:right w:val="single" w:sz="8" w:space="0" w:color="9E9E9E"/>
            </w:tcBorders>
            <w:shd w:val="clear" w:color="auto" w:fill="F3F3F3"/>
            <w:vAlign w:val="center"/>
          </w:tcPr>
          <w:p w14:paraId="6B04C18D" w14:textId="77777777" w:rsidR="006B0BB0" w:rsidRPr="00446209" w:rsidRDefault="006B0BB0">
            <w:pPr>
              <w:spacing w:after="0" w:line="240" w:lineRule="auto"/>
              <w:jc w:val="center"/>
              <w:rPr>
                <w:rFonts w:cs="Times New Roman"/>
                <w:color w:val="auto"/>
                <w:kern w:val="0"/>
                <w:sz w:val="24"/>
                <w:szCs w:val="24"/>
              </w:rPr>
            </w:pPr>
          </w:p>
        </w:tc>
        <w:tc>
          <w:tcPr>
            <w:tcW w:w="383"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30823330" w14:textId="77777777" w:rsidR="006B0BB0" w:rsidRPr="00446209" w:rsidRDefault="006B0BB0">
            <w:pPr>
              <w:jc w:val="center"/>
              <w:rPr>
                <w:rFonts w:cs="Times New Roman"/>
                <w:color w:val="auto"/>
                <w:kern w:val="0"/>
                <w:sz w:val="24"/>
                <w:szCs w:val="24"/>
              </w:rPr>
            </w:pPr>
            <w:r w:rsidRPr="00446209">
              <w:rPr>
                <w:rFonts w:ascii="Arial" w:hAnsi="Arial" w:cs="Arial"/>
                <w:sz w:val="24"/>
                <w:szCs w:val="24"/>
              </w:rPr>
              <w:t>Cantidad</w:t>
            </w:r>
          </w:p>
        </w:tc>
        <w:tc>
          <w:tcPr>
            <w:tcW w:w="619"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0DF280BF" w14:textId="77777777" w:rsidR="006B0BB0" w:rsidRPr="00446209" w:rsidRDefault="006B0BB0">
            <w:pPr>
              <w:jc w:val="center"/>
              <w:rPr>
                <w:rFonts w:cs="Times New Roman"/>
                <w:color w:val="auto"/>
                <w:kern w:val="0"/>
                <w:sz w:val="24"/>
                <w:szCs w:val="24"/>
              </w:rPr>
            </w:pPr>
            <w:r w:rsidRPr="00446209">
              <w:rPr>
                <w:rFonts w:ascii="Arial" w:hAnsi="Arial" w:cs="Arial"/>
                <w:sz w:val="24"/>
                <w:szCs w:val="24"/>
              </w:rPr>
              <w:t>Medida</w:t>
            </w:r>
          </w:p>
        </w:tc>
        <w:tc>
          <w:tcPr>
            <w:tcW w:w="557" w:type="pct"/>
            <w:tcBorders>
              <w:top w:val="nil"/>
              <w:left w:val="single" w:sz="8" w:space="0" w:color="9E9E9E"/>
              <w:bottom w:val="single" w:sz="8" w:space="0" w:color="9E9E9E"/>
              <w:right w:val="single" w:sz="8" w:space="0" w:color="9E9E9E"/>
            </w:tcBorders>
            <w:shd w:val="clear" w:color="auto" w:fill="F3F3F3"/>
            <w:vAlign w:val="center"/>
          </w:tcPr>
          <w:p w14:paraId="2B41DDBB" w14:textId="77777777" w:rsidR="006B0BB0" w:rsidRPr="00446209" w:rsidRDefault="006B0BB0">
            <w:pPr>
              <w:jc w:val="center"/>
              <w:rPr>
                <w:rFonts w:cs="Times New Roman"/>
                <w:color w:val="auto"/>
                <w:kern w:val="0"/>
                <w:sz w:val="24"/>
                <w:szCs w:val="24"/>
              </w:rPr>
            </w:pPr>
          </w:p>
        </w:tc>
        <w:tc>
          <w:tcPr>
            <w:tcW w:w="470"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18E40735"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Inicio</w:t>
            </w:r>
          </w:p>
        </w:tc>
        <w:tc>
          <w:tcPr>
            <w:tcW w:w="480" w:type="pct"/>
            <w:tcBorders>
              <w:top w:val="single" w:sz="8" w:space="0" w:color="9E9E9E"/>
              <w:left w:val="single" w:sz="8" w:space="0" w:color="9E9E9E"/>
              <w:bottom w:val="single" w:sz="8" w:space="0" w:color="9E9E9E"/>
              <w:right w:val="single" w:sz="8" w:space="0" w:color="9E9E9E"/>
            </w:tcBorders>
            <w:shd w:val="clear" w:color="auto" w:fill="F3F3F3"/>
            <w:vAlign w:val="center"/>
          </w:tcPr>
          <w:p w14:paraId="7EF53F8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Término</w:t>
            </w:r>
          </w:p>
        </w:tc>
      </w:tr>
      <w:tr w:rsidR="006B0BB0" w:rsidRPr="00446209" w14:paraId="15AFE039" w14:textId="77777777" w:rsidTr="009C260C">
        <w:trPr>
          <w:trHeight w:val="194"/>
        </w:trPr>
        <w:tc>
          <w:tcPr>
            <w:tcW w:w="155" w:type="pct"/>
            <w:tcBorders>
              <w:top w:val="single" w:sz="8" w:space="0" w:color="9E9E9E"/>
              <w:left w:val="single" w:sz="8" w:space="0" w:color="9E9E9E"/>
              <w:bottom w:val="single" w:sz="8" w:space="0" w:color="9E9E9E"/>
              <w:right w:val="single" w:sz="8" w:space="0" w:color="9E9E9E"/>
            </w:tcBorders>
            <w:vAlign w:val="center"/>
          </w:tcPr>
          <w:p w14:paraId="30225CB4" w14:textId="77777777" w:rsidR="006B0BB0" w:rsidRPr="00446209" w:rsidRDefault="006B0BB0" w:rsidP="009C260C">
            <w:pPr>
              <w:spacing w:after="0" w:line="240" w:lineRule="auto"/>
              <w:jc w:val="right"/>
              <w:rPr>
                <w:rFonts w:cs="Times New Roman"/>
                <w:color w:val="auto"/>
                <w:kern w:val="0"/>
                <w:sz w:val="24"/>
                <w:szCs w:val="24"/>
              </w:rPr>
            </w:pPr>
            <w:r w:rsidRPr="00446209">
              <w:rPr>
                <w:rFonts w:ascii="Arial" w:hAnsi="Arial" w:cs="Arial"/>
                <w:sz w:val="24"/>
                <w:szCs w:val="24"/>
              </w:rPr>
              <w:t>48</w:t>
            </w:r>
          </w:p>
        </w:tc>
        <w:tc>
          <w:tcPr>
            <w:tcW w:w="2336" w:type="pct"/>
            <w:tcBorders>
              <w:top w:val="single" w:sz="8" w:space="0" w:color="9E9E9E"/>
              <w:left w:val="single" w:sz="8" w:space="0" w:color="9E9E9E"/>
              <w:bottom w:val="single" w:sz="8" w:space="0" w:color="9E9E9E"/>
              <w:right w:val="single" w:sz="8" w:space="0" w:color="9E9E9E"/>
            </w:tcBorders>
            <w:vAlign w:val="center"/>
          </w:tcPr>
          <w:p w14:paraId="314B3CE8" w14:textId="77777777" w:rsidR="006B0BB0" w:rsidRPr="00446209" w:rsidRDefault="006B0BB0" w:rsidP="009C260C">
            <w:pPr>
              <w:spacing w:after="0" w:line="240" w:lineRule="auto"/>
              <w:rPr>
                <w:rFonts w:cs="Times New Roman"/>
                <w:color w:val="auto"/>
                <w:kern w:val="0"/>
                <w:sz w:val="24"/>
                <w:szCs w:val="24"/>
              </w:rPr>
            </w:pPr>
            <w:r w:rsidRPr="00446209">
              <w:rPr>
                <w:rFonts w:ascii="Arial" w:hAnsi="Arial" w:cs="Arial"/>
                <w:sz w:val="24"/>
                <w:szCs w:val="24"/>
              </w:rPr>
              <w:t>Encuentro con el EZLN.</w:t>
            </w:r>
          </w:p>
        </w:tc>
        <w:tc>
          <w:tcPr>
            <w:tcW w:w="383" w:type="pct"/>
            <w:tcBorders>
              <w:top w:val="single" w:sz="8" w:space="0" w:color="9E9E9E"/>
              <w:left w:val="single" w:sz="8" w:space="0" w:color="9E9E9E"/>
              <w:bottom w:val="single" w:sz="8" w:space="0" w:color="9E9E9E"/>
              <w:right w:val="single" w:sz="8" w:space="0" w:color="9E9E9E"/>
            </w:tcBorders>
            <w:vAlign w:val="center"/>
          </w:tcPr>
          <w:p w14:paraId="2E6C701E"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619" w:type="pct"/>
            <w:tcBorders>
              <w:top w:val="single" w:sz="8" w:space="0" w:color="9E9E9E"/>
              <w:left w:val="single" w:sz="8" w:space="0" w:color="9E9E9E"/>
              <w:bottom w:val="single" w:sz="8" w:space="0" w:color="9E9E9E"/>
              <w:right w:val="single" w:sz="8" w:space="0" w:color="9E9E9E"/>
            </w:tcBorders>
            <w:vAlign w:val="center"/>
          </w:tcPr>
          <w:p w14:paraId="1115EE97"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Encuentro</w:t>
            </w:r>
          </w:p>
        </w:tc>
        <w:tc>
          <w:tcPr>
            <w:tcW w:w="557" w:type="pct"/>
            <w:tcBorders>
              <w:top w:val="single" w:sz="8" w:space="0" w:color="9E9E9E"/>
              <w:left w:val="single" w:sz="8" w:space="0" w:color="9E9E9E"/>
              <w:bottom w:val="single" w:sz="8" w:space="0" w:color="9E9E9E"/>
              <w:right w:val="single" w:sz="8" w:space="0" w:color="9E9E9E"/>
            </w:tcBorders>
            <w:vAlign w:val="center"/>
          </w:tcPr>
          <w:p w14:paraId="116ED978"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70" w:type="pct"/>
            <w:tcBorders>
              <w:top w:val="single" w:sz="8" w:space="0" w:color="9E9E9E"/>
              <w:left w:val="single" w:sz="8" w:space="0" w:color="9E9E9E"/>
              <w:bottom w:val="single" w:sz="8" w:space="0" w:color="9E9E9E"/>
              <w:right w:val="single" w:sz="8" w:space="0" w:color="9E9E9E"/>
            </w:tcBorders>
            <w:vAlign w:val="center"/>
          </w:tcPr>
          <w:p w14:paraId="6499966D"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01/07/2019</w:t>
            </w:r>
          </w:p>
        </w:tc>
        <w:tc>
          <w:tcPr>
            <w:tcW w:w="480" w:type="pct"/>
            <w:tcBorders>
              <w:top w:val="single" w:sz="8" w:space="0" w:color="9E9E9E"/>
              <w:left w:val="single" w:sz="8" w:space="0" w:color="9E9E9E"/>
              <w:bottom w:val="single" w:sz="8" w:space="0" w:color="9E9E9E"/>
              <w:right w:val="single" w:sz="8" w:space="0" w:color="9E9E9E"/>
            </w:tcBorders>
            <w:vAlign w:val="center"/>
          </w:tcPr>
          <w:p w14:paraId="732CB886"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01/07/2019</w:t>
            </w:r>
          </w:p>
        </w:tc>
      </w:tr>
      <w:tr w:rsidR="006B0BB0" w:rsidRPr="00446209" w14:paraId="3CA2E0C9" w14:textId="77777777" w:rsidTr="009C260C">
        <w:trPr>
          <w:trHeight w:val="79"/>
        </w:trPr>
        <w:tc>
          <w:tcPr>
            <w:tcW w:w="155" w:type="pct"/>
            <w:tcBorders>
              <w:top w:val="single" w:sz="8" w:space="0" w:color="9E9E9E"/>
              <w:left w:val="single" w:sz="8" w:space="0" w:color="9E9E9E"/>
              <w:bottom w:val="single" w:sz="8" w:space="0" w:color="9E9E9E"/>
              <w:right w:val="single" w:sz="8" w:space="0" w:color="9E9E9E"/>
            </w:tcBorders>
            <w:vAlign w:val="center"/>
          </w:tcPr>
          <w:p w14:paraId="1739A1C8"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49</w:t>
            </w:r>
          </w:p>
        </w:tc>
        <w:tc>
          <w:tcPr>
            <w:tcW w:w="2336" w:type="pct"/>
            <w:tcBorders>
              <w:top w:val="single" w:sz="8" w:space="0" w:color="9E9E9E"/>
              <w:left w:val="single" w:sz="8" w:space="0" w:color="9E9E9E"/>
              <w:bottom w:val="single" w:sz="8" w:space="0" w:color="9E9E9E"/>
              <w:right w:val="single" w:sz="8" w:space="0" w:color="9E9E9E"/>
            </w:tcBorders>
            <w:vAlign w:val="center"/>
          </w:tcPr>
          <w:p w14:paraId="19003C8B" w14:textId="77777777" w:rsidR="006B0BB0" w:rsidRPr="00446209" w:rsidRDefault="006B0BB0" w:rsidP="009C260C">
            <w:pPr>
              <w:spacing w:after="0" w:line="240" w:lineRule="auto"/>
              <w:rPr>
                <w:rFonts w:cs="Times New Roman"/>
                <w:color w:val="auto"/>
                <w:kern w:val="0"/>
                <w:sz w:val="24"/>
                <w:szCs w:val="24"/>
              </w:rPr>
            </w:pPr>
            <w:r w:rsidRPr="00446209">
              <w:rPr>
                <w:rFonts w:ascii="Arial" w:hAnsi="Arial" w:cs="Arial"/>
                <w:sz w:val="24"/>
                <w:szCs w:val="24"/>
              </w:rPr>
              <w:t>Proponer un Punto de Acuerdo para que el Ejecutivo Federal reanude el diálogo para concluir el proceso de pacificación.</w:t>
            </w:r>
          </w:p>
        </w:tc>
        <w:tc>
          <w:tcPr>
            <w:tcW w:w="383" w:type="pct"/>
            <w:tcBorders>
              <w:top w:val="single" w:sz="8" w:space="0" w:color="9E9E9E"/>
              <w:left w:val="single" w:sz="8" w:space="0" w:color="9E9E9E"/>
              <w:bottom w:val="single" w:sz="8" w:space="0" w:color="9E9E9E"/>
              <w:right w:val="single" w:sz="8" w:space="0" w:color="9E9E9E"/>
            </w:tcBorders>
            <w:vAlign w:val="center"/>
          </w:tcPr>
          <w:p w14:paraId="391F4D87"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619" w:type="pct"/>
            <w:tcBorders>
              <w:top w:val="single" w:sz="8" w:space="0" w:color="9E9E9E"/>
              <w:left w:val="single" w:sz="8" w:space="0" w:color="9E9E9E"/>
              <w:bottom w:val="single" w:sz="8" w:space="0" w:color="9E9E9E"/>
              <w:right w:val="single" w:sz="8" w:space="0" w:color="9E9E9E"/>
            </w:tcBorders>
            <w:vAlign w:val="center"/>
          </w:tcPr>
          <w:p w14:paraId="00EE1441"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Punto de Acuerdo</w:t>
            </w:r>
          </w:p>
        </w:tc>
        <w:tc>
          <w:tcPr>
            <w:tcW w:w="557" w:type="pct"/>
            <w:tcBorders>
              <w:top w:val="single" w:sz="8" w:space="0" w:color="9E9E9E"/>
              <w:left w:val="single" w:sz="8" w:space="0" w:color="9E9E9E"/>
              <w:bottom w:val="single" w:sz="8" w:space="0" w:color="9E9E9E"/>
              <w:right w:val="single" w:sz="8" w:space="0" w:color="9E9E9E"/>
            </w:tcBorders>
            <w:vAlign w:val="center"/>
          </w:tcPr>
          <w:p w14:paraId="488BBDC8"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70" w:type="pct"/>
            <w:tcBorders>
              <w:top w:val="single" w:sz="8" w:space="0" w:color="9E9E9E"/>
              <w:left w:val="single" w:sz="8" w:space="0" w:color="9E9E9E"/>
              <w:bottom w:val="single" w:sz="8" w:space="0" w:color="9E9E9E"/>
              <w:right w:val="single" w:sz="8" w:space="0" w:color="9E9E9E"/>
            </w:tcBorders>
            <w:vAlign w:val="center"/>
          </w:tcPr>
          <w:p w14:paraId="33FC7607"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01/06/2019</w:t>
            </w:r>
          </w:p>
        </w:tc>
        <w:tc>
          <w:tcPr>
            <w:tcW w:w="480" w:type="pct"/>
            <w:tcBorders>
              <w:top w:val="single" w:sz="8" w:space="0" w:color="9E9E9E"/>
              <w:left w:val="single" w:sz="8" w:space="0" w:color="9E9E9E"/>
              <w:bottom w:val="single" w:sz="8" w:space="0" w:color="9E9E9E"/>
              <w:right w:val="single" w:sz="8" w:space="0" w:color="9E9E9E"/>
            </w:tcBorders>
            <w:vAlign w:val="center"/>
          </w:tcPr>
          <w:p w14:paraId="7748BDB6"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30/06/2019</w:t>
            </w:r>
          </w:p>
        </w:tc>
      </w:tr>
      <w:tr w:rsidR="006B0BB0" w:rsidRPr="00446209" w14:paraId="6EE26907" w14:textId="77777777" w:rsidTr="009C260C">
        <w:trPr>
          <w:trHeight w:val="1117"/>
        </w:trPr>
        <w:tc>
          <w:tcPr>
            <w:tcW w:w="155" w:type="pct"/>
            <w:tcBorders>
              <w:top w:val="single" w:sz="8" w:space="0" w:color="9E9E9E"/>
              <w:left w:val="single" w:sz="8" w:space="0" w:color="9E9E9E"/>
              <w:bottom w:val="single" w:sz="8" w:space="0" w:color="9E9E9E"/>
              <w:right w:val="single" w:sz="8" w:space="0" w:color="9E9E9E"/>
            </w:tcBorders>
            <w:vAlign w:val="center"/>
          </w:tcPr>
          <w:p w14:paraId="4F9647A0"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50</w:t>
            </w:r>
          </w:p>
        </w:tc>
        <w:tc>
          <w:tcPr>
            <w:tcW w:w="2336" w:type="pct"/>
            <w:tcBorders>
              <w:top w:val="single" w:sz="8" w:space="0" w:color="9E9E9E"/>
              <w:left w:val="single" w:sz="8" w:space="0" w:color="9E9E9E"/>
              <w:bottom w:val="single" w:sz="8" w:space="0" w:color="9E9E9E"/>
              <w:right w:val="single" w:sz="8" w:space="0" w:color="9E9E9E"/>
            </w:tcBorders>
            <w:vAlign w:val="center"/>
          </w:tcPr>
          <w:p w14:paraId="53469F56" w14:textId="77777777" w:rsidR="006B0BB0" w:rsidRPr="00446209" w:rsidRDefault="006B0BB0" w:rsidP="009C260C">
            <w:pPr>
              <w:spacing w:after="0" w:line="240" w:lineRule="auto"/>
              <w:rPr>
                <w:rFonts w:cs="Times New Roman"/>
                <w:color w:val="auto"/>
                <w:kern w:val="0"/>
                <w:sz w:val="24"/>
                <w:szCs w:val="24"/>
              </w:rPr>
            </w:pPr>
            <w:r w:rsidRPr="00446209">
              <w:rPr>
                <w:rFonts w:ascii="Arial" w:hAnsi="Arial" w:cs="Arial"/>
                <w:sz w:val="24"/>
                <w:szCs w:val="24"/>
              </w:rPr>
              <w:t xml:space="preserve">Aprobar y en caso afirmativo, nombrar delegados en una reunión de COCOPA en Ocosingo, Chiapas, conforme a la posibilidad que abre el artículo 8, párrafo cuarto de la LDCPDCh, que dice: “La Comisión </w:t>
            </w:r>
            <w:r w:rsidRPr="00446209">
              <w:rPr>
                <w:rFonts w:ascii="Arial" w:hAnsi="Arial" w:cs="Arial"/>
                <w:b/>
                <w:bCs/>
                <w:sz w:val="24"/>
                <w:szCs w:val="24"/>
              </w:rPr>
              <w:t>podrá</w:t>
            </w:r>
            <w:r w:rsidRPr="00446209">
              <w:rPr>
                <w:rFonts w:ascii="Arial" w:hAnsi="Arial" w:cs="Arial"/>
                <w:sz w:val="24"/>
                <w:szCs w:val="24"/>
              </w:rPr>
              <w:t xml:space="preserve"> designar delegados que se acreditarán ante el Gobierno Federal y el EZLN".  </w:t>
            </w:r>
          </w:p>
        </w:tc>
        <w:tc>
          <w:tcPr>
            <w:tcW w:w="383" w:type="pct"/>
            <w:tcBorders>
              <w:top w:val="single" w:sz="8" w:space="0" w:color="9E9E9E"/>
              <w:left w:val="single" w:sz="8" w:space="0" w:color="9E9E9E"/>
              <w:bottom w:val="single" w:sz="8" w:space="0" w:color="9E9E9E"/>
              <w:right w:val="single" w:sz="8" w:space="0" w:color="9E9E9E"/>
            </w:tcBorders>
            <w:vAlign w:val="center"/>
          </w:tcPr>
          <w:p w14:paraId="575B9AC1"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Por definir</w:t>
            </w:r>
          </w:p>
        </w:tc>
        <w:tc>
          <w:tcPr>
            <w:tcW w:w="619" w:type="pct"/>
            <w:tcBorders>
              <w:top w:val="single" w:sz="8" w:space="0" w:color="9E9E9E"/>
              <w:left w:val="single" w:sz="8" w:space="0" w:color="9E9E9E"/>
              <w:bottom w:val="single" w:sz="8" w:space="0" w:color="9E9E9E"/>
              <w:right w:val="single" w:sz="8" w:space="0" w:color="9E9E9E"/>
            </w:tcBorders>
            <w:vAlign w:val="center"/>
          </w:tcPr>
          <w:p w14:paraId="704CC942"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Nombramiento</w:t>
            </w:r>
          </w:p>
        </w:tc>
        <w:tc>
          <w:tcPr>
            <w:tcW w:w="557" w:type="pct"/>
            <w:tcBorders>
              <w:top w:val="single" w:sz="8" w:space="0" w:color="9E9E9E"/>
              <w:left w:val="single" w:sz="8" w:space="0" w:color="9E9E9E"/>
              <w:bottom w:val="single" w:sz="8" w:space="0" w:color="9E9E9E"/>
              <w:right w:val="single" w:sz="8" w:space="0" w:color="9E9E9E"/>
            </w:tcBorders>
            <w:vAlign w:val="center"/>
          </w:tcPr>
          <w:p w14:paraId="4CD1DF70"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70" w:type="pct"/>
            <w:tcBorders>
              <w:top w:val="single" w:sz="8" w:space="0" w:color="9E9E9E"/>
              <w:left w:val="single" w:sz="8" w:space="0" w:color="9E9E9E"/>
              <w:bottom w:val="single" w:sz="8" w:space="0" w:color="9E9E9E"/>
              <w:right w:val="single" w:sz="8" w:space="0" w:color="9E9E9E"/>
            </w:tcBorders>
            <w:vAlign w:val="center"/>
          </w:tcPr>
          <w:p w14:paraId="2A75AC46"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80" w:type="pct"/>
            <w:tcBorders>
              <w:top w:val="single" w:sz="8" w:space="0" w:color="9E9E9E"/>
              <w:left w:val="single" w:sz="8" w:space="0" w:color="9E9E9E"/>
              <w:bottom w:val="single" w:sz="8" w:space="0" w:color="9E9E9E"/>
              <w:right w:val="single" w:sz="8" w:space="0" w:color="9E9E9E"/>
            </w:tcBorders>
            <w:vAlign w:val="center"/>
          </w:tcPr>
          <w:p w14:paraId="7F5EB212"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31/08/2019</w:t>
            </w:r>
          </w:p>
        </w:tc>
      </w:tr>
      <w:tr w:rsidR="006B0BB0" w:rsidRPr="00446209" w14:paraId="12C34EBF" w14:textId="77777777" w:rsidTr="009C260C">
        <w:trPr>
          <w:trHeight w:val="2347"/>
        </w:trPr>
        <w:tc>
          <w:tcPr>
            <w:tcW w:w="155" w:type="pct"/>
            <w:tcBorders>
              <w:top w:val="single" w:sz="8" w:space="0" w:color="9E9E9E"/>
              <w:left w:val="single" w:sz="8" w:space="0" w:color="9E9E9E"/>
              <w:bottom w:val="single" w:sz="8" w:space="0" w:color="9E9E9E"/>
              <w:right w:val="single" w:sz="8" w:space="0" w:color="9E9E9E"/>
            </w:tcBorders>
            <w:vAlign w:val="center"/>
          </w:tcPr>
          <w:p w14:paraId="7EE4218F"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51</w:t>
            </w:r>
          </w:p>
        </w:tc>
        <w:tc>
          <w:tcPr>
            <w:tcW w:w="2336" w:type="pct"/>
            <w:tcBorders>
              <w:top w:val="single" w:sz="8" w:space="0" w:color="9E9E9E"/>
              <w:left w:val="single" w:sz="8" w:space="0" w:color="9E9E9E"/>
              <w:bottom w:val="single" w:sz="8" w:space="0" w:color="9E9E9E"/>
              <w:right w:val="single" w:sz="8" w:space="0" w:color="9E9E9E"/>
            </w:tcBorders>
            <w:vAlign w:val="center"/>
          </w:tcPr>
          <w:p w14:paraId="10E85A12" w14:textId="7E051AD3" w:rsidR="006B0BB0" w:rsidRPr="00446209" w:rsidRDefault="009C260C" w:rsidP="009C260C">
            <w:pPr>
              <w:spacing w:after="0" w:line="240" w:lineRule="auto"/>
              <w:rPr>
                <w:rFonts w:cs="Times New Roman"/>
                <w:color w:val="auto"/>
                <w:kern w:val="0"/>
                <w:sz w:val="24"/>
                <w:szCs w:val="24"/>
              </w:rPr>
            </w:pPr>
            <w:r w:rsidRPr="00446209">
              <w:rPr>
                <w:rFonts w:ascii="Arial" w:hAnsi="Arial" w:cs="Arial"/>
                <w:sz w:val="24"/>
                <w:szCs w:val="24"/>
              </w:rPr>
              <w:t>Elaborar y</w:t>
            </w:r>
            <w:r w:rsidR="006B0BB0" w:rsidRPr="00446209">
              <w:rPr>
                <w:rFonts w:ascii="Arial" w:hAnsi="Arial" w:cs="Arial"/>
                <w:sz w:val="24"/>
                <w:szCs w:val="24"/>
              </w:rPr>
              <w:t xml:space="preserve"> aprobar un reglamento para regular las funciones de los delegados. Funciones </w:t>
            </w:r>
            <w:r w:rsidRPr="00446209">
              <w:rPr>
                <w:rFonts w:ascii="Arial" w:hAnsi="Arial" w:cs="Arial"/>
                <w:sz w:val="24"/>
                <w:szCs w:val="24"/>
              </w:rPr>
              <w:t>que,</w:t>
            </w:r>
            <w:r w:rsidR="006B0BB0" w:rsidRPr="00446209">
              <w:rPr>
                <w:rFonts w:ascii="Arial" w:hAnsi="Arial" w:cs="Arial"/>
                <w:sz w:val="24"/>
                <w:szCs w:val="24"/>
              </w:rPr>
              <w:t xml:space="preserve"> entre otras, podrán ser: a) levantar un censo de desplazados de la zona del conflicto para análisis, reflexión y propuestas de la COCOPA a la SEGOB y SEDATU; b) buscar a organizaciones que han acompañado el diálogo con el EZLN para articular estrategias </w:t>
            </w:r>
            <w:r w:rsidRPr="00446209">
              <w:rPr>
                <w:rFonts w:ascii="Arial" w:hAnsi="Arial" w:cs="Arial"/>
                <w:sz w:val="24"/>
                <w:szCs w:val="24"/>
              </w:rPr>
              <w:t>para la</w:t>
            </w:r>
            <w:r w:rsidR="006B0BB0" w:rsidRPr="00446209">
              <w:rPr>
                <w:rFonts w:ascii="Arial" w:hAnsi="Arial" w:cs="Arial"/>
                <w:sz w:val="24"/>
                <w:szCs w:val="24"/>
              </w:rPr>
              <w:t xml:space="preserve"> paz; c) involucrar a organizaciones civiles para establecer mediadores entre las partes en conflicto.</w:t>
            </w:r>
          </w:p>
        </w:tc>
        <w:tc>
          <w:tcPr>
            <w:tcW w:w="383" w:type="pct"/>
            <w:tcBorders>
              <w:top w:val="single" w:sz="8" w:space="0" w:color="9E9E9E"/>
              <w:left w:val="single" w:sz="8" w:space="0" w:color="9E9E9E"/>
              <w:bottom w:val="single" w:sz="8" w:space="0" w:color="9E9E9E"/>
              <w:right w:val="single" w:sz="8" w:space="0" w:color="9E9E9E"/>
            </w:tcBorders>
            <w:vAlign w:val="center"/>
          </w:tcPr>
          <w:p w14:paraId="3CD42667"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619" w:type="pct"/>
            <w:tcBorders>
              <w:top w:val="single" w:sz="8" w:space="0" w:color="9E9E9E"/>
              <w:left w:val="single" w:sz="8" w:space="0" w:color="9E9E9E"/>
              <w:bottom w:val="single" w:sz="8" w:space="0" w:color="9E9E9E"/>
              <w:right w:val="single" w:sz="8" w:space="0" w:color="9E9E9E"/>
            </w:tcBorders>
            <w:vAlign w:val="center"/>
          </w:tcPr>
          <w:p w14:paraId="31D20A4C"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Reglamento</w:t>
            </w:r>
          </w:p>
        </w:tc>
        <w:tc>
          <w:tcPr>
            <w:tcW w:w="557" w:type="pct"/>
            <w:tcBorders>
              <w:top w:val="single" w:sz="8" w:space="0" w:color="9E9E9E"/>
              <w:left w:val="single" w:sz="8" w:space="0" w:color="9E9E9E"/>
              <w:bottom w:val="single" w:sz="8" w:space="0" w:color="9E9E9E"/>
              <w:right w:val="single" w:sz="8" w:space="0" w:color="9E9E9E"/>
            </w:tcBorders>
            <w:vAlign w:val="center"/>
          </w:tcPr>
          <w:p w14:paraId="61E1C705"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70" w:type="pct"/>
            <w:tcBorders>
              <w:top w:val="single" w:sz="8" w:space="0" w:color="9E9E9E"/>
              <w:left w:val="single" w:sz="8" w:space="0" w:color="9E9E9E"/>
              <w:bottom w:val="single" w:sz="8" w:space="0" w:color="9E9E9E"/>
              <w:right w:val="single" w:sz="8" w:space="0" w:color="9E9E9E"/>
            </w:tcBorders>
            <w:vAlign w:val="center"/>
          </w:tcPr>
          <w:p w14:paraId="2D9CFA9C"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80" w:type="pct"/>
            <w:tcBorders>
              <w:top w:val="single" w:sz="8" w:space="0" w:color="9E9E9E"/>
              <w:left w:val="single" w:sz="8" w:space="0" w:color="9E9E9E"/>
              <w:bottom w:val="single" w:sz="8" w:space="0" w:color="9E9E9E"/>
              <w:right w:val="single" w:sz="8" w:space="0" w:color="9E9E9E"/>
            </w:tcBorders>
            <w:vAlign w:val="center"/>
          </w:tcPr>
          <w:p w14:paraId="7A470CCF"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31/08/2019</w:t>
            </w:r>
          </w:p>
        </w:tc>
      </w:tr>
      <w:tr w:rsidR="006B0BB0" w:rsidRPr="00446209" w14:paraId="4EACC463" w14:textId="77777777" w:rsidTr="009C260C">
        <w:trPr>
          <w:trHeight w:val="1328"/>
        </w:trPr>
        <w:tc>
          <w:tcPr>
            <w:tcW w:w="155" w:type="pct"/>
            <w:tcBorders>
              <w:top w:val="single" w:sz="8" w:space="0" w:color="9E9E9E"/>
              <w:left w:val="single" w:sz="8" w:space="0" w:color="9E9E9E"/>
              <w:bottom w:val="single" w:sz="8" w:space="0" w:color="9E9E9E"/>
              <w:right w:val="single" w:sz="8" w:space="0" w:color="9E9E9E"/>
            </w:tcBorders>
            <w:vAlign w:val="center"/>
          </w:tcPr>
          <w:p w14:paraId="69B0BE71"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52</w:t>
            </w:r>
          </w:p>
        </w:tc>
        <w:tc>
          <w:tcPr>
            <w:tcW w:w="2336" w:type="pct"/>
            <w:tcBorders>
              <w:top w:val="single" w:sz="8" w:space="0" w:color="9E9E9E"/>
              <w:left w:val="single" w:sz="8" w:space="0" w:color="9E9E9E"/>
              <w:bottom w:val="single" w:sz="8" w:space="0" w:color="9E9E9E"/>
              <w:right w:val="single" w:sz="8" w:space="0" w:color="9E9E9E"/>
            </w:tcBorders>
            <w:vAlign w:val="center"/>
          </w:tcPr>
          <w:p w14:paraId="3C86D2B6" w14:textId="77777777" w:rsidR="006B0BB0" w:rsidRPr="00446209" w:rsidRDefault="006B0BB0" w:rsidP="009C260C">
            <w:pPr>
              <w:spacing w:after="0" w:line="240" w:lineRule="auto"/>
              <w:rPr>
                <w:rFonts w:cs="Times New Roman"/>
                <w:color w:val="auto"/>
                <w:kern w:val="0"/>
                <w:sz w:val="24"/>
                <w:szCs w:val="24"/>
              </w:rPr>
            </w:pPr>
            <w:r w:rsidRPr="00446209">
              <w:rPr>
                <w:rFonts w:ascii="Arial" w:hAnsi="Arial" w:cs="Arial"/>
                <w:sz w:val="24"/>
                <w:szCs w:val="24"/>
              </w:rPr>
              <w:t>Aprobar la asignación de sueldos y salarios a 5 delegados “A” (Enlace Legislativo A) y 29 delegados “B” (Enlace Legislativo B); así como realizar la respectiva gestión del presupuesto ante la JUCOPO, (artículos 147 y 148 del RCDHCU)</w:t>
            </w:r>
          </w:p>
        </w:tc>
        <w:tc>
          <w:tcPr>
            <w:tcW w:w="383" w:type="pct"/>
            <w:tcBorders>
              <w:top w:val="single" w:sz="8" w:space="0" w:color="9E9E9E"/>
              <w:left w:val="single" w:sz="8" w:space="0" w:color="9E9E9E"/>
              <w:bottom w:val="single" w:sz="8" w:space="0" w:color="9E9E9E"/>
              <w:right w:val="single" w:sz="8" w:space="0" w:color="9E9E9E"/>
            </w:tcBorders>
            <w:vAlign w:val="center"/>
          </w:tcPr>
          <w:p w14:paraId="1B4E6BE8"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34</w:t>
            </w:r>
          </w:p>
        </w:tc>
        <w:tc>
          <w:tcPr>
            <w:tcW w:w="619" w:type="pct"/>
            <w:tcBorders>
              <w:top w:val="single" w:sz="8" w:space="0" w:color="9E9E9E"/>
              <w:left w:val="single" w:sz="8" w:space="0" w:color="9E9E9E"/>
              <w:bottom w:val="single" w:sz="8" w:space="0" w:color="9E9E9E"/>
              <w:right w:val="single" w:sz="8" w:space="0" w:color="9E9E9E"/>
            </w:tcBorders>
            <w:vAlign w:val="center"/>
          </w:tcPr>
          <w:p w14:paraId="2A8E6A51"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Honorarios</w:t>
            </w:r>
          </w:p>
        </w:tc>
        <w:tc>
          <w:tcPr>
            <w:tcW w:w="557" w:type="pct"/>
            <w:tcBorders>
              <w:top w:val="single" w:sz="8" w:space="0" w:color="9E9E9E"/>
              <w:left w:val="single" w:sz="8" w:space="0" w:color="9E9E9E"/>
              <w:bottom w:val="single" w:sz="8" w:space="0" w:color="9E9E9E"/>
              <w:right w:val="single" w:sz="8" w:space="0" w:color="9E9E9E"/>
            </w:tcBorders>
            <w:vAlign w:val="center"/>
          </w:tcPr>
          <w:p w14:paraId="34916065"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70" w:type="pct"/>
            <w:tcBorders>
              <w:top w:val="single" w:sz="8" w:space="0" w:color="9E9E9E"/>
              <w:left w:val="single" w:sz="8" w:space="0" w:color="9E9E9E"/>
              <w:bottom w:val="single" w:sz="8" w:space="0" w:color="9E9E9E"/>
              <w:right w:val="single" w:sz="8" w:space="0" w:color="9E9E9E"/>
            </w:tcBorders>
            <w:vAlign w:val="center"/>
          </w:tcPr>
          <w:p w14:paraId="482BDAA8"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22/02/2019</w:t>
            </w:r>
          </w:p>
        </w:tc>
        <w:tc>
          <w:tcPr>
            <w:tcW w:w="480" w:type="pct"/>
            <w:tcBorders>
              <w:top w:val="single" w:sz="8" w:space="0" w:color="9E9E9E"/>
              <w:left w:val="single" w:sz="8" w:space="0" w:color="9E9E9E"/>
              <w:bottom w:val="single" w:sz="8" w:space="0" w:color="9E9E9E"/>
              <w:right w:val="single" w:sz="8" w:space="0" w:color="9E9E9E"/>
            </w:tcBorders>
            <w:vAlign w:val="center"/>
          </w:tcPr>
          <w:p w14:paraId="5570424F"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31/08/2019</w:t>
            </w:r>
          </w:p>
        </w:tc>
      </w:tr>
      <w:tr w:rsidR="006B0BB0" w:rsidRPr="00446209" w14:paraId="6DB22576" w14:textId="77777777" w:rsidTr="009C260C">
        <w:trPr>
          <w:trHeight w:val="380"/>
        </w:trPr>
        <w:tc>
          <w:tcPr>
            <w:tcW w:w="155" w:type="pct"/>
            <w:tcBorders>
              <w:top w:val="single" w:sz="8" w:space="0" w:color="9E9E9E"/>
              <w:left w:val="single" w:sz="8" w:space="0" w:color="9E9E9E"/>
              <w:bottom w:val="single" w:sz="8" w:space="0" w:color="9E9E9E"/>
              <w:right w:val="single" w:sz="8" w:space="0" w:color="9E9E9E"/>
            </w:tcBorders>
            <w:vAlign w:val="center"/>
          </w:tcPr>
          <w:p w14:paraId="54F6F530"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53</w:t>
            </w:r>
          </w:p>
        </w:tc>
        <w:tc>
          <w:tcPr>
            <w:tcW w:w="2336" w:type="pct"/>
            <w:tcBorders>
              <w:top w:val="single" w:sz="8" w:space="0" w:color="9E9E9E"/>
              <w:left w:val="single" w:sz="8" w:space="0" w:color="9E9E9E"/>
              <w:bottom w:val="single" w:sz="8" w:space="0" w:color="9E9E9E"/>
              <w:right w:val="single" w:sz="8" w:space="0" w:color="9E9E9E"/>
            </w:tcBorders>
            <w:vAlign w:val="center"/>
          </w:tcPr>
          <w:p w14:paraId="21290982" w14:textId="77777777" w:rsidR="006B0BB0" w:rsidRPr="00446209" w:rsidRDefault="006B0BB0" w:rsidP="009C260C">
            <w:pPr>
              <w:spacing w:after="0" w:line="240" w:lineRule="auto"/>
              <w:rPr>
                <w:rFonts w:cs="Times New Roman"/>
                <w:color w:val="auto"/>
                <w:kern w:val="0"/>
                <w:sz w:val="24"/>
                <w:szCs w:val="24"/>
              </w:rPr>
            </w:pPr>
            <w:r w:rsidRPr="00446209">
              <w:rPr>
                <w:rFonts w:ascii="Arial" w:hAnsi="Arial" w:cs="Arial"/>
                <w:sz w:val="24"/>
                <w:szCs w:val="24"/>
              </w:rPr>
              <w:t>Revisar el futuro de la COCOPA para recomendar al H. Congreso de la Unión su trasformación en Comisión para la Concordia y Pacificación en municipios de personas desplazadas por la violencia o su transformación en Comisión de Seguimiento a los Movimientos de Migrantes en Tránsito por el Territorio Nacional.</w:t>
            </w:r>
          </w:p>
        </w:tc>
        <w:tc>
          <w:tcPr>
            <w:tcW w:w="383" w:type="pct"/>
            <w:tcBorders>
              <w:top w:val="single" w:sz="8" w:space="0" w:color="9E9E9E"/>
              <w:left w:val="single" w:sz="8" w:space="0" w:color="9E9E9E"/>
              <w:bottom w:val="single" w:sz="8" w:space="0" w:color="9E9E9E"/>
              <w:right w:val="single" w:sz="8" w:space="0" w:color="9E9E9E"/>
            </w:tcBorders>
            <w:vAlign w:val="center"/>
          </w:tcPr>
          <w:p w14:paraId="3E5E7640"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619" w:type="pct"/>
            <w:tcBorders>
              <w:top w:val="single" w:sz="8" w:space="0" w:color="9E9E9E"/>
              <w:left w:val="single" w:sz="8" w:space="0" w:color="9E9E9E"/>
              <w:bottom w:val="single" w:sz="8" w:space="0" w:color="9E9E9E"/>
              <w:right w:val="single" w:sz="8" w:space="0" w:color="9E9E9E"/>
            </w:tcBorders>
            <w:vAlign w:val="center"/>
          </w:tcPr>
          <w:p w14:paraId="48EB4DAA" w14:textId="77777777" w:rsidR="006B0BB0" w:rsidRPr="00446209" w:rsidRDefault="006B0BB0" w:rsidP="009C260C">
            <w:pPr>
              <w:widowControl/>
              <w:spacing w:after="0" w:line="240" w:lineRule="auto"/>
              <w:jc w:val="center"/>
              <w:rPr>
                <w:rFonts w:cs="Times New Roman"/>
                <w:color w:val="auto"/>
                <w:kern w:val="0"/>
                <w:sz w:val="24"/>
                <w:szCs w:val="24"/>
              </w:rPr>
            </w:pPr>
            <w:r w:rsidRPr="00446209">
              <w:rPr>
                <w:rFonts w:ascii="Arial" w:hAnsi="Arial" w:cs="Arial"/>
                <w:sz w:val="24"/>
                <w:szCs w:val="24"/>
              </w:rPr>
              <w:t>Recomendación</w:t>
            </w:r>
          </w:p>
        </w:tc>
        <w:tc>
          <w:tcPr>
            <w:tcW w:w="557" w:type="pct"/>
            <w:tcBorders>
              <w:top w:val="single" w:sz="8" w:space="0" w:color="9E9E9E"/>
              <w:left w:val="single" w:sz="8" w:space="0" w:color="9E9E9E"/>
              <w:bottom w:val="single" w:sz="8" w:space="0" w:color="9E9E9E"/>
              <w:right w:val="single" w:sz="8" w:space="0" w:color="9E9E9E"/>
            </w:tcBorders>
            <w:vAlign w:val="center"/>
          </w:tcPr>
          <w:p w14:paraId="060F597D"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470" w:type="pct"/>
            <w:tcBorders>
              <w:top w:val="single" w:sz="8" w:space="0" w:color="9E9E9E"/>
              <w:left w:val="single" w:sz="8" w:space="0" w:color="9E9E9E"/>
              <w:bottom w:val="single" w:sz="8" w:space="0" w:color="9E9E9E"/>
              <w:right w:val="single" w:sz="8" w:space="0" w:color="9E9E9E"/>
            </w:tcBorders>
            <w:vAlign w:val="center"/>
          </w:tcPr>
          <w:p w14:paraId="15E8C503"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01/01/2020</w:t>
            </w:r>
          </w:p>
        </w:tc>
        <w:tc>
          <w:tcPr>
            <w:tcW w:w="480" w:type="pct"/>
            <w:tcBorders>
              <w:top w:val="single" w:sz="8" w:space="0" w:color="9E9E9E"/>
              <w:left w:val="single" w:sz="8" w:space="0" w:color="9E9E9E"/>
              <w:bottom w:val="single" w:sz="8" w:space="0" w:color="9E9E9E"/>
              <w:right w:val="single" w:sz="8" w:space="0" w:color="9E9E9E"/>
            </w:tcBorders>
            <w:vAlign w:val="center"/>
          </w:tcPr>
          <w:p w14:paraId="1DDACB33" w14:textId="77777777" w:rsidR="006B0BB0" w:rsidRPr="00446209" w:rsidRDefault="006B0BB0" w:rsidP="009C260C">
            <w:pPr>
              <w:spacing w:after="0" w:line="240" w:lineRule="auto"/>
              <w:jc w:val="center"/>
              <w:rPr>
                <w:rFonts w:cs="Times New Roman"/>
                <w:color w:val="auto"/>
                <w:kern w:val="0"/>
                <w:sz w:val="24"/>
                <w:szCs w:val="24"/>
              </w:rPr>
            </w:pPr>
            <w:r w:rsidRPr="00446209">
              <w:rPr>
                <w:rFonts w:ascii="Arial" w:hAnsi="Arial" w:cs="Arial"/>
                <w:sz w:val="24"/>
                <w:szCs w:val="24"/>
              </w:rPr>
              <w:t>31/01/2020</w:t>
            </w:r>
          </w:p>
        </w:tc>
      </w:tr>
    </w:tbl>
    <w:p w14:paraId="57101CBA" w14:textId="77777777" w:rsidR="00EA11A9" w:rsidRDefault="00EA11A9"/>
    <w:tbl>
      <w:tblPr>
        <w:tblW w:w="14450" w:type="dxa"/>
        <w:tblInd w:w="-8" w:type="dxa"/>
        <w:tblLayout w:type="fixed"/>
        <w:tblCellMar>
          <w:left w:w="0" w:type="dxa"/>
          <w:right w:w="0" w:type="dxa"/>
        </w:tblCellMar>
        <w:tblLook w:val="0000" w:firstRow="0" w:lastRow="0" w:firstColumn="0" w:lastColumn="0" w:noHBand="0" w:noVBand="0"/>
      </w:tblPr>
      <w:tblGrid>
        <w:gridCol w:w="444"/>
        <w:gridCol w:w="7150"/>
        <w:gridCol w:w="1106"/>
        <w:gridCol w:w="1441"/>
        <w:gridCol w:w="1583"/>
        <w:gridCol w:w="1351"/>
        <w:gridCol w:w="1375"/>
      </w:tblGrid>
      <w:tr w:rsidR="00F97043" w:rsidRPr="00446209" w14:paraId="464BFCD7" w14:textId="77777777" w:rsidTr="00EA11A9">
        <w:trPr>
          <w:trHeight w:val="685"/>
        </w:trPr>
        <w:tc>
          <w:tcPr>
            <w:tcW w:w="14450" w:type="dxa"/>
            <w:gridSpan w:val="7"/>
            <w:tcBorders>
              <w:top w:val="single" w:sz="8" w:space="0" w:color="9E9E9E"/>
              <w:left w:val="single" w:sz="8" w:space="0" w:color="9E9E9E"/>
              <w:bottom w:val="single" w:sz="18" w:space="0" w:color="9E9E9E"/>
              <w:right w:val="single" w:sz="8" w:space="0" w:color="9E9E9E"/>
            </w:tcBorders>
            <w:shd w:val="clear" w:color="auto" w:fill="F3F3F3"/>
            <w:vAlign w:val="center"/>
          </w:tcPr>
          <w:p w14:paraId="1CD932E3" w14:textId="202AE410" w:rsidR="00F97043" w:rsidRPr="00446209" w:rsidRDefault="00F97043" w:rsidP="00EA11A9">
            <w:pPr>
              <w:spacing w:after="0" w:line="240" w:lineRule="auto"/>
              <w:jc w:val="center"/>
              <w:rPr>
                <w:rFonts w:ascii="Arial" w:hAnsi="Arial" w:cs="Arial"/>
                <w:b/>
                <w:bCs/>
                <w:sz w:val="24"/>
                <w:szCs w:val="24"/>
              </w:rPr>
            </w:pPr>
            <w:r w:rsidRPr="00446209">
              <w:rPr>
                <w:rFonts w:ascii="Arial" w:hAnsi="Arial" w:cs="Arial"/>
                <w:b/>
                <w:bCs/>
                <w:sz w:val="24"/>
                <w:szCs w:val="24"/>
              </w:rPr>
              <w:lastRenderedPageBreak/>
              <w:t>Programa Anual de Trabajo de la COCOPA</w:t>
            </w:r>
          </w:p>
          <w:p w14:paraId="25EB1331" w14:textId="5381DD5E" w:rsidR="00F97043" w:rsidRPr="00446209" w:rsidRDefault="00F97043" w:rsidP="00EA11A9">
            <w:pPr>
              <w:spacing w:after="0" w:line="240" w:lineRule="auto"/>
              <w:jc w:val="center"/>
              <w:rPr>
                <w:rFonts w:cs="Times New Roman"/>
                <w:color w:val="auto"/>
                <w:kern w:val="0"/>
                <w:sz w:val="24"/>
                <w:szCs w:val="24"/>
              </w:rPr>
            </w:pPr>
            <w:r w:rsidRPr="00446209">
              <w:rPr>
                <w:rFonts w:ascii="Arial" w:hAnsi="Arial" w:cs="Arial"/>
                <w:b/>
                <w:bCs/>
                <w:sz w:val="24"/>
                <w:szCs w:val="24"/>
              </w:rPr>
              <w:t>Febrero 2019/Enero 2020</w:t>
            </w:r>
          </w:p>
        </w:tc>
      </w:tr>
      <w:tr w:rsidR="00F97043" w:rsidRPr="00446209" w14:paraId="0E80F9C1" w14:textId="77777777" w:rsidTr="00EA11A9">
        <w:trPr>
          <w:trHeight w:val="421"/>
        </w:trPr>
        <w:tc>
          <w:tcPr>
            <w:tcW w:w="14450" w:type="dxa"/>
            <w:gridSpan w:val="7"/>
            <w:tcBorders>
              <w:top w:val="single" w:sz="18" w:space="0" w:color="9E9E9E"/>
              <w:left w:val="single" w:sz="8" w:space="0" w:color="9E9E9E"/>
              <w:bottom w:val="single" w:sz="18" w:space="0" w:color="9E9E9E"/>
              <w:right w:val="single" w:sz="8" w:space="0" w:color="9E9E9E"/>
            </w:tcBorders>
            <w:vAlign w:val="center"/>
          </w:tcPr>
          <w:p w14:paraId="789F3353" w14:textId="10F72BD4" w:rsidR="00F97043" w:rsidRPr="00446209" w:rsidRDefault="00F97043">
            <w:pPr>
              <w:spacing w:after="0" w:line="240" w:lineRule="auto"/>
              <w:rPr>
                <w:rFonts w:cs="Times New Roman"/>
                <w:color w:val="auto"/>
                <w:kern w:val="0"/>
                <w:sz w:val="24"/>
                <w:szCs w:val="24"/>
              </w:rPr>
            </w:pPr>
            <w:r w:rsidRPr="00446209">
              <w:rPr>
                <w:rFonts w:ascii="Arial" w:hAnsi="Arial" w:cs="Arial"/>
                <w:b/>
                <w:bCs/>
                <w:sz w:val="24"/>
                <w:szCs w:val="24"/>
              </w:rPr>
              <w:t>III. EJE VINCULACIÓN Y CULTURA POLÍTICA.</w:t>
            </w:r>
          </w:p>
        </w:tc>
      </w:tr>
      <w:tr w:rsidR="00876F0C" w:rsidRPr="00446209" w14:paraId="382A831C" w14:textId="77777777" w:rsidTr="00D628DE">
        <w:trPr>
          <w:trHeight w:val="408"/>
        </w:trPr>
        <w:tc>
          <w:tcPr>
            <w:tcW w:w="444" w:type="dxa"/>
            <w:tcBorders>
              <w:top w:val="single" w:sz="18" w:space="0" w:color="9E9E9E"/>
              <w:left w:val="single" w:sz="8" w:space="0" w:color="9E9E9E"/>
              <w:bottom w:val="nil"/>
              <w:right w:val="single" w:sz="8" w:space="0" w:color="9E9E9E"/>
            </w:tcBorders>
            <w:shd w:val="clear" w:color="auto" w:fill="F3F3F3"/>
            <w:vAlign w:val="center"/>
          </w:tcPr>
          <w:p w14:paraId="04FA2BAC" w14:textId="77777777" w:rsidR="00876F0C" w:rsidRPr="00446209" w:rsidRDefault="00876F0C">
            <w:pPr>
              <w:spacing w:after="0" w:line="240" w:lineRule="auto"/>
              <w:jc w:val="center"/>
              <w:rPr>
                <w:rFonts w:cs="Times New Roman"/>
                <w:color w:val="auto"/>
                <w:kern w:val="0"/>
                <w:sz w:val="24"/>
                <w:szCs w:val="24"/>
              </w:rPr>
            </w:pPr>
            <w:r w:rsidRPr="00446209">
              <w:rPr>
                <w:rFonts w:ascii="Arial" w:hAnsi="Arial" w:cs="Arial"/>
                <w:sz w:val="24"/>
                <w:szCs w:val="24"/>
              </w:rPr>
              <w:t xml:space="preserve">No   </w:t>
            </w:r>
          </w:p>
        </w:tc>
        <w:tc>
          <w:tcPr>
            <w:tcW w:w="7150" w:type="dxa"/>
            <w:tcBorders>
              <w:top w:val="single" w:sz="18" w:space="0" w:color="9E9E9E"/>
              <w:left w:val="single" w:sz="8" w:space="0" w:color="9E9E9E"/>
              <w:bottom w:val="nil"/>
              <w:right w:val="single" w:sz="8" w:space="0" w:color="9E9E9E"/>
            </w:tcBorders>
            <w:shd w:val="clear" w:color="auto" w:fill="F3F3F3"/>
            <w:vAlign w:val="center"/>
          </w:tcPr>
          <w:p w14:paraId="0C6A0EB3" w14:textId="77777777" w:rsidR="00876F0C" w:rsidRPr="00446209" w:rsidRDefault="00876F0C">
            <w:pPr>
              <w:spacing w:after="0" w:line="240" w:lineRule="auto"/>
              <w:jc w:val="center"/>
              <w:rPr>
                <w:rFonts w:cs="Times New Roman"/>
                <w:color w:val="auto"/>
                <w:kern w:val="0"/>
                <w:sz w:val="24"/>
                <w:szCs w:val="24"/>
              </w:rPr>
            </w:pPr>
            <w:r w:rsidRPr="00446209">
              <w:rPr>
                <w:rFonts w:ascii="Arial" w:hAnsi="Arial" w:cs="Arial"/>
                <w:sz w:val="24"/>
                <w:szCs w:val="24"/>
              </w:rPr>
              <w:t>Actividad</w:t>
            </w:r>
          </w:p>
        </w:tc>
        <w:tc>
          <w:tcPr>
            <w:tcW w:w="2547" w:type="dxa"/>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536B1900" w14:textId="473ED381" w:rsidR="00876F0C" w:rsidRPr="00446209" w:rsidRDefault="00876F0C">
            <w:pPr>
              <w:jc w:val="center"/>
              <w:rPr>
                <w:rFonts w:cs="Times New Roman"/>
                <w:color w:val="auto"/>
                <w:kern w:val="0"/>
                <w:sz w:val="24"/>
                <w:szCs w:val="24"/>
              </w:rPr>
            </w:pPr>
            <w:r w:rsidRPr="00446209">
              <w:rPr>
                <w:rFonts w:ascii="Arial" w:hAnsi="Arial" w:cs="Arial"/>
                <w:sz w:val="24"/>
                <w:szCs w:val="24"/>
              </w:rPr>
              <w:t xml:space="preserve">Meta  </w:t>
            </w:r>
          </w:p>
        </w:tc>
        <w:tc>
          <w:tcPr>
            <w:tcW w:w="1583" w:type="dxa"/>
            <w:tcBorders>
              <w:top w:val="single" w:sz="18" w:space="0" w:color="9E9E9E"/>
              <w:left w:val="single" w:sz="8" w:space="0" w:color="9E9E9E"/>
              <w:bottom w:val="nil"/>
              <w:right w:val="single" w:sz="8" w:space="0" w:color="9E9E9E"/>
            </w:tcBorders>
            <w:shd w:val="clear" w:color="auto" w:fill="F3F3F3"/>
            <w:vAlign w:val="center"/>
          </w:tcPr>
          <w:p w14:paraId="4EAAFCA0" w14:textId="77777777" w:rsidR="00876F0C" w:rsidRPr="00446209" w:rsidRDefault="00876F0C">
            <w:pPr>
              <w:spacing w:after="0" w:line="240" w:lineRule="auto"/>
              <w:jc w:val="center"/>
              <w:rPr>
                <w:rFonts w:cs="Times New Roman"/>
                <w:color w:val="auto"/>
                <w:kern w:val="0"/>
                <w:sz w:val="24"/>
                <w:szCs w:val="24"/>
              </w:rPr>
            </w:pPr>
            <w:r w:rsidRPr="00446209">
              <w:rPr>
                <w:rFonts w:ascii="Arial" w:hAnsi="Arial" w:cs="Arial"/>
                <w:sz w:val="24"/>
                <w:szCs w:val="24"/>
              </w:rPr>
              <w:t>Responsable</w:t>
            </w:r>
          </w:p>
        </w:tc>
        <w:tc>
          <w:tcPr>
            <w:tcW w:w="2726" w:type="dxa"/>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7463EA90" w14:textId="151CC0C5" w:rsidR="00876F0C" w:rsidRPr="00446209" w:rsidRDefault="00876F0C">
            <w:pPr>
              <w:spacing w:after="0" w:line="240" w:lineRule="auto"/>
              <w:jc w:val="center"/>
              <w:rPr>
                <w:rFonts w:cs="Times New Roman"/>
                <w:color w:val="auto"/>
                <w:kern w:val="0"/>
                <w:sz w:val="24"/>
                <w:szCs w:val="24"/>
              </w:rPr>
            </w:pPr>
            <w:r w:rsidRPr="00446209">
              <w:rPr>
                <w:rFonts w:ascii="Arial" w:hAnsi="Arial" w:cs="Arial"/>
                <w:sz w:val="24"/>
                <w:szCs w:val="24"/>
              </w:rPr>
              <w:t>Fecha</w:t>
            </w:r>
          </w:p>
        </w:tc>
      </w:tr>
      <w:tr w:rsidR="006B0BB0" w:rsidRPr="00446209" w14:paraId="59BA4FCD" w14:textId="77777777" w:rsidTr="00EA11A9">
        <w:trPr>
          <w:trHeight w:val="396"/>
        </w:trPr>
        <w:tc>
          <w:tcPr>
            <w:tcW w:w="444" w:type="dxa"/>
            <w:tcBorders>
              <w:top w:val="nil"/>
              <w:left w:val="single" w:sz="8" w:space="0" w:color="9E9E9E"/>
              <w:bottom w:val="single" w:sz="8" w:space="0" w:color="9E9E9E"/>
              <w:right w:val="single" w:sz="8" w:space="0" w:color="9E9E9E"/>
            </w:tcBorders>
            <w:shd w:val="clear" w:color="auto" w:fill="F3F3F3"/>
            <w:vAlign w:val="center"/>
          </w:tcPr>
          <w:p w14:paraId="51F4991F" w14:textId="77777777" w:rsidR="006B0BB0" w:rsidRPr="00446209" w:rsidRDefault="006B0BB0">
            <w:pPr>
              <w:spacing w:after="0" w:line="240" w:lineRule="auto"/>
              <w:jc w:val="center"/>
              <w:rPr>
                <w:rFonts w:cs="Times New Roman"/>
                <w:color w:val="auto"/>
                <w:kern w:val="0"/>
                <w:sz w:val="24"/>
                <w:szCs w:val="24"/>
              </w:rPr>
            </w:pPr>
          </w:p>
        </w:tc>
        <w:tc>
          <w:tcPr>
            <w:tcW w:w="7150" w:type="dxa"/>
            <w:tcBorders>
              <w:top w:val="nil"/>
              <w:left w:val="single" w:sz="8" w:space="0" w:color="9E9E9E"/>
              <w:bottom w:val="single" w:sz="8" w:space="0" w:color="9E9E9E"/>
              <w:right w:val="single" w:sz="8" w:space="0" w:color="9E9E9E"/>
            </w:tcBorders>
            <w:shd w:val="clear" w:color="auto" w:fill="F3F3F3"/>
            <w:vAlign w:val="center"/>
          </w:tcPr>
          <w:p w14:paraId="2FA30CD6" w14:textId="77777777" w:rsidR="006B0BB0" w:rsidRPr="00446209" w:rsidRDefault="006B0BB0">
            <w:pPr>
              <w:spacing w:after="0" w:line="240" w:lineRule="auto"/>
              <w:jc w:val="center"/>
              <w:rPr>
                <w:rFonts w:cs="Times New Roman"/>
                <w:color w:val="auto"/>
                <w:kern w:val="0"/>
                <w:sz w:val="24"/>
                <w:szCs w:val="24"/>
              </w:rPr>
            </w:pPr>
          </w:p>
        </w:tc>
        <w:tc>
          <w:tcPr>
            <w:tcW w:w="1106" w:type="dxa"/>
            <w:tcBorders>
              <w:top w:val="single" w:sz="8" w:space="0" w:color="9E9E9E"/>
              <w:left w:val="single" w:sz="8" w:space="0" w:color="9E9E9E"/>
              <w:bottom w:val="single" w:sz="8" w:space="0" w:color="9E9E9E"/>
              <w:right w:val="single" w:sz="8" w:space="0" w:color="9E9E9E"/>
            </w:tcBorders>
            <w:shd w:val="clear" w:color="auto" w:fill="F3F3F3"/>
            <w:vAlign w:val="center"/>
          </w:tcPr>
          <w:p w14:paraId="1D3027AA" w14:textId="77777777" w:rsidR="006B0BB0" w:rsidRPr="00446209" w:rsidRDefault="006B0BB0">
            <w:pPr>
              <w:jc w:val="center"/>
              <w:rPr>
                <w:rFonts w:cs="Times New Roman"/>
                <w:color w:val="auto"/>
                <w:kern w:val="0"/>
                <w:sz w:val="24"/>
                <w:szCs w:val="24"/>
              </w:rPr>
            </w:pPr>
            <w:r w:rsidRPr="00446209">
              <w:rPr>
                <w:rFonts w:ascii="Arial" w:hAnsi="Arial" w:cs="Arial"/>
                <w:sz w:val="24"/>
                <w:szCs w:val="24"/>
              </w:rPr>
              <w:t>Cantidad</w:t>
            </w:r>
          </w:p>
        </w:tc>
        <w:tc>
          <w:tcPr>
            <w:tcW w:w="1441" w:type="dxa"/>
            <w:tcBorders>
              <w:top w:val="single" w:sz="8" w:space="0" w:color="9E9E9E"/>
              <w:left w:val="single" w:sz="8" w:space="0" w:color="9E9E9E"/>
              <w:bottom w:val="single" w:sz="8" w:space="0" w:color="9E9E9E"/>
              <w:right w:val="single" w:sz="8" w:space="0" w:color="9E9E9E"/>
            </w:tcBorders>
            <w:shd w:val="clear" w:color="auto" w:fill="F3F3F3"/>
            <w:vAlign w:val="center"/>
          </w:tcPr>
          <w:p w14:paraId="5B6E67E4" w14:textId="77777777" w:rsidR="006B0BB0" w:rsidRPr="00446209" w:rsidRDefault="006B0BB0">
            <w:pPr>
              <w:jc w:val="center"/>
              <w:rPr>
                <w:rFonts w:cs="Times New Roman"/>
                <w:color w:val="auto"/>
                <w:kern w:val="0"/>
                <w:sz w:val="24"/>
                <w:szCs w:val="24"/>
              </w:rPr>
            </w:pPr>
            <w:r w:rsidRPr="00446209">
              <w:rPr>
                <w:rFonts w:ascii="Arial" w:hAnsi="Arial" w:cs="Arial"/>
                <w:sz w:val="24"/>
                <w:szCs w:val="24"/>
              </w:rPr>
              <w:t>Medida</w:t>
            </w:r>
          </w:p>
        </w:tc>
        <w:tc>
          <w:tcPr>
            <w:tcW w:w="1583" w:type="dxa"/>
            <w:tcBorders>
              <w:top w:val="nil"/>
              <w:left w:val="single" w:sz="8" w:space="0" w:color="9E9E9E"/>
              <w:bottom w:val="single" w:sz="8" w:space="0" w:color="9E9E9E"/>
              <w:right w:val="single" w:sz="8" w:space="0" w:color="9E9E9E"/>
            </w:tcBorders>
            <w:shd w:val="clear" w:color="auto" w:fill="F3F3F3"/>
            <w:vAlign w:val="center"/>
          </w:tcPr>
          <w:p w14:paraId="35948C71" w14:textId="77777777" w:rsidR="006B0BB0" w:rsidRPr="00446209" w:rsidRDefault="006B0BB0">
            <w:pPr>
              <w:jc w:val="center"/>
              <w:rPr>
                <w:rFonts w:cs="Times New Roman"/>
                <w:color w:val="auto"/>
                <w:kern w:val="0"/>
                <w:sz w:val="24"/>
                <w:szCs w:val="24"/>
              </w:rPr>
            </w:pPr>
          </w:p>
        </w:tc>
        <w:tc>
          <w:tcPr>
            <w:tcW w:w="1351" w:type="dxa"/>
            <w:tcBorders>
              <w:top w:val="single" w:sz="8" w:space="0" w:color="9E9E9E"/>
              <w:left w:val="single" w:sz="8" w:space="0" w:color="9E9E9E"/>
              <w:bottom w:val="single" w:sz="8" w:space="0" w:color="9E9E9E"/>
              <w:right w:val="single" w:sz="8" w:space="0" w:color="9E9E9E"/>
            </w:tcBorders>
            <w:shd w:val="clear" w:color="auto" w:fill="F3F3F3"/>
            <w:vAlign w:val="center"/>
          </w:tcPr>
          <w:p w14:paraId="1EDC932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Inicio</w:t>
            </w:r>
          </w:p>
        </w:tc>
        <w:tc>
          <w:tcPr>
            <w:tcW w:w="1375" w:type="dxa"/>
            <w:tcBorders>
              <w:top w:val="single" w:sz="8" w:space="0" w:color="9E9E9E"/>
              <w:left w:val="single" w:sz="8" w:space="0" w:color="9E9E9E"/>
              <w:bottom w:val="single" w:sz="8" w:space="0" w:color="9E9E9E"/>
              <w:right w:val="single" w:sz="8" w:space="0" w:color="9E9E9E"/>
            </w:tcBorders>
            <w:shd w:val="clear" w:color="auto" w:fill="F3F3F3"/>
            <w:vAlign w:val="center"/>
          </w:tcPr>
          <w:p w14:paraId="0F054F27"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Término</w:t>
            </w:r>
          </w:p>
        </w:tc>
      </w:tr>
      <w:tr w:rsidR="006B0BB0" w:rsidRPr="00446209" w14:paraId="34C88FE9" w14:textId="77777777" w:rsidTr="00EA11A9">
        <w:trPr>
          <w:trHeight w:val="1963"/>
        </w:trPr>
        <w:tc>
          <w:tcPr>
            <w:tcW w:w="444" w:type="dxa"/>
            <w:tcBorders>
              <w:top w:val="single" w:sz="8" w:space="0" w:color="9E9E9E"/>
              <w:left w:val="single" w:sz="8" w:space="0" w:color="9E9E9E"/>
              <w:bottom w:val="single" w:sz="8" w:space="0" w:color="9E9E9E"/>
              <w:right w:val="single" w:sz="8" w:space="0" w:color="9E9E9E"/>
            </w:tcBorders>
            <w:vAlign w:val="center"/>
          </w:tcPr>
          <w:p w14:paraId="5B9453FF"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54</w:t>
            </w:r>
          </w:p>
        </w:tc>
        <w:tc>
          <w:tcPr>
            <w:tcW w:w="7150" w:type="dxa"/>
            <w:tcBorders>
              <w:top w:val="single" w:sz="8" w:space="0" w:color="9E9E9E"/>
              <w:left w:val="single" w:sz="8" w:space="0" w:color="9E9E9E"/>
              <w:bottom w:val="single" w:sz="8" w:space="0" w:color="9E9E9E"/>
              <w:right w:val="single" w:sz="8" w:space="0" w:color="9E9E9E"/>
            </w:tcBorders>
            <w:vAlign w:val="center"/>
          </w:tcPr>
          <w:p w14:paraId="64674662" w14:textId="77777777" w:rsidR="006B0BB0" w:rsidRPr="00446209" w:rsidRDefault="006B0BB0">
            <w:pPr>
              <w:spacing w:after="0" w:line="240" w:lineRule="auto"/>
              <w:jc w:val="both"/>
              <w:rPr>
                <w:rFonts w:ascii="Arial" w:hAnsi="Arial" w:cs="Arial"/>
                <w:sz w:val="24"/>
                <w:szCs w:val="24"/>
              </w:rPr>
            </w:pPr>
            <w:r w:rsidRPr="00446209">
              <w:rPr>
                <w:rFonts w:ascii="Arial" w:hAnsi="Arial" w:cs="Arial"/>
                <w:sz w:val="24"/>
                <w:szCs w:val="24"/>
              </w:rPr>
              <w:t>Ciclo de conferencias:</w:t>
            </w:r>
          </w:p>
          <w:p w14:paraId="69041B41" w14:textId="77777777" w:rsidR="006B0BB0" w:rsidRPr="00446209" w:rsidRDefault="006B0BB0" w:rsidP="006B0BB0">
            <w:pPr>
              <w:numPr>
                <w:ilvl w:val="0"/>
                <w:numId w:val="1"/>
              </w:numPr>
              <w:spacing w:after="0" w:line="240" w:lineRule="auto"/>
              <w:ind w:left="566" w:hanging="566"/>
              <w:jc w:val="both"/>
              <w:rPr>
                <w:rFonts w:ascii="Arial" w:hAnsi="Arial" w:cs="Arial"/>
                <w:sz w:val="24"/>
                <w:szCs w:val="24"/>
              </w:rPr>
            </w:pPr>
            <w:r w:rsidRPr="00446209">
              <w:rPr>
                <w:rFonts w:ascii="Arial" w:hAnsi="Arial" w:cs="Arial"/>
                <w:sz w:val="24"/>
                <w:szCs w:val="24"/>
              </w:rPr>
              <w:t>El contexto actual para una paz duradera</w:t>
            </w:r>
            <w:r w:rsidRPr="00446209">
              <w:rPr>
                <w:rFonts w:ascii="Arial" w:hAnsi="Arial" w:cs="Arial"/>
                <w:b/>
                <w:bCs/>
                <w:sz w:val="24"/>
                <w:szCs w:val="24"/>
              </w:rPr>
              <w:t>.</w:t>
            </w:r>
          </w:p>
          <w:p w14:paraId="5D967DE7" w14:textId="77777777" w:rsidR="006B0BB0" w:rsidRPr="00446209" w:rsidRDefault="006B0BB0" w:rsidP="006B0BB0">
            <w:pPr>
              <w:numPr>
                <w:ilvl w:val="0"/>
                <w:numId w:val="1"/>
              </w:numPr>
              <w:spacing w:after="0" w:line="240" w:lineRule="auto"/>
              <w:ind w:left="566" w:hanging="566"/>
              <w:jc w:val="both"/>
              <w:rPr>
                <w:rFonts w:ascii="Arial" w:hAnsi="Arial" w:cs="Arial"/>
                <w:sz w:val="24"/>
                <w:szCs w:val="24"/>
              </w:rPr>
            </w:pPr>
            <w:r w:rsidRPr="00446209">
              <w:rPr>
                <w:rFonts w:ascii="Arial" w:hAnsi="Arial" w:cs="Arial"/>
                <w:sz w:val="24"/>
                <w:szCs w:val="24"/>
              </w:rPr>
              <w:t>El avance de los compromisos del gobierno federal con los pueblos indígenas.</w:t>
            </w:r>
          </w:p>
          <w:p w14:paraId="7168F955" w14:textId="77777777" w:rsidR="006B0BB0" w:rsidRPr="00446209" w:rsidRDefault="006B0BB0" w:rsidP="006B0BB0">
            <w:pPr>
              <w:numPr>
                <w:ilvl w:val="0"/>
                <w:numId w:val="1"/>
              </w:numPr>
              <w:spacing w:after="0" w:line="240" w:lineRule="auto"/>
              <w:ind w:left="566" w:hanging="566"/>
              <w:jc w:val="both"/>
              <w:rPr>
                <w:rFonts w:ascii="Arial" w:hAnsi="Arial" w:cs="Arial"/>
                <w:sz w:val="24"/>
                <w:szCs w:val="24"/>
              </w:rPr>
            </w:pPr>
            <w:r w:rsidRPr="00446209">
              <w:rPr>
                <w:rFonts w:ascii="Arial" w:hAnsi="Arial" w:cs="Arial"/>
                <w:sz w:val="24"/>
                <w:szCs w:val="24"/>
              </w:rPr>
              <w:t>El avance en la aplicación del nuevo marco jurídico sobre derechos y cultura indígena.</w:t>
            </w:r>
          </w:p>
          <w:p w14:paraId="633219BA" w14:textId="77777777" w:rsidR="006B0BB0" w:rsidRPr="00446209" w:rsidRDefault="006B0BB0" w:rsidP="006B0BB0">
            <w:pPr>
              <w:numPr>
                <w:ilvl w:val="0"/>
                <w:numId w:val="1"/>
              </w:numPr>
              <w:spacing w:after="0" w:line="240" w:lineRule="auto"/>
              <w:ind w:left="566" w:hanging="566"/>
              <w:jc w:val="both"/>
              <w:rPr>
                <w:rFonts w:cs="Times New Roman"/>
                <w:color w:val="auto"/>
                <w:kern w:val="0"/>
                <w:sz w:val="24"/>
                <w:szCs w:val="24"/>
              </w:rPr>
            </w:pPr>
            <w:r w:rsidRPr="00446209">
              <w:rPr>
                <w:rFonts w:ascii="Arial" w:hAnsi="Arial" w:cs="Arial"/>
                <w:sz w:val="24"/>
                <w:szCs w:val="24"/>
              </w:rPr>
              <w:t>La posición de las partes negociadoras en esta etapa.</w:t>
            </w:r>
          </w:p>
        </w:tc>
        <w:tc>
          <w:tcPr>
            <w:tcW w:w="1106" w:type="dxa"/>
            <w:tcBorders>
              <w:top w:val="single" w:sz="8" w:space="0" w:color="9E9E9E"/>
              <w:left w:val="single" w:sz="8" w:space="0" w:color="9E9E9E"/>
              <w:bottom w:val="single" w:sz="8" w:space="0" w:color="9E9E9E"/>
              <w:right w:val="single" w:sz="8" w:space="0" w:color="9E9E9E"/>
            </w:tcBorders>
            <w:vAlign w:val="center"/>
          </w:tcPr>
          <w:p w14:paraId="1411EB7C"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4</w:t>
            </w:r>
          </w:p>
        </w:tc>
        <w:tc>
          <w:tcPr>
            <w:tcW w:w="1441" w:type="dxa"/>
            <w:tcBorders>
              <w:top w:val="single" w:sz="8" w:space="0" w:color="9E9E9E"/>
              <w:left w:val="single" w:sz="8" w:space="0" w:color="9E9E9E"/>
              <w:bottom w:val="single" w:sz="8" w:space="0" w:color="9E9E9E"/>
              <w:right w:val="single" w:sz="8" w:space="0" w:color="9E9E9E"/>
            </w:tcBorders>
            <w:vAlign w:val="center"/>
          </w:tcPr>
          <w:p w14:paraId="0E83B1A4"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Conferencia</w:t>
            </w:r>
          </w:p>
        </w:tc>
        <w:tc>
          <w:tcPr>
            <w:tcW w:w="1583" w:type="dxa"/>
            <w:tcBorders>
              <w:top w:val="single" w:sz="8" w:space="0" w:color="9E9E9E"/>
              <w:left w:val="single" w:sz="8" w:space="0" w:color="9E9E9E"/>
              <w:bottom w:val="single" w:sz="8" w:space="0" w:color="9E9E9E"/>
              <w:right w:val="single" w:sz="8" w:space="0" w:color="9E9E9E"/>
            </w:tcBorders>
            <w:vAlign w:val="center"/>
          </w:tcPr>
          <w:p w14:paraId="6D429FE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1" w:type="dxa"/>
            <w:tcBorders>
              <w:top w:val="single" w:sz="8" w:space="0" w:color="9E9E9E"/>
              <w:left w:val="single" w:sz="8" w:space="0" w:color="9E9E9E"/>
              <w:bottom w:val="single" w:sz="8" w:space="0" w:color="9E9E9E"/>
              <w:right w:val="single" w:sz="8" w:space="0" w:color="9E9E9E"/>
            </w:tcBorders>
            <w:vAlign w:val="center"/>
          </w:tcPr>
          <w:p w14:paraId="2FFCDA53"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01/06/2019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12507C9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31/07/2019</w:t>
            </w:r>
          </w:p>
        </w:tc>
      </w:tr>
      <w:tr w:rsidR="006B0BB0" w:rsidRPr="00446209" w14:paraId="3A405D5D" w14:textId="77777777" w:rsidTr="00EA11A9">
        <w:trPr>
          <w:trHeight w:val="1963"/>
        </w:trPr>
        <w:tc>
          <w:tcPr>
            <w:tcW w:w="444" w:type="dxa"/>
            <w:tcBorders>
              <w:top w:val="single" w:sz="8" w:space="0" w:color="9E9E9E"/>
              <w:left w:val="single" w:sz="8" w:space="0" w:color="9E9E9E"/>
              <w:bottom w:val="single" w:sz="8" w:space="0" w:color="9E9E9E"/>
              <w:right w:val="single" w:sz="8" w:space="0" w:color="9E9E9E"/>
            </w:tcBorders>
            <w:vAlign w:val="center"/>
          </w:tcPr>
          <w:p w14:paraId="0D45BC6F"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55</w:t>
            </w:r>
          </w:p>
        </w:tc>
        <w:tc>
          <w:tcPr>
            <w:tcW w:w="7150" w:type="dxa"/>
            <w:tcBorders>
              <w:top w:val="single" w:sz="8" w:space="0" w:color="9E9E9E"/>
              <w:left w:val="single" w:sz="8" w:space="0" w:color="9E9E9E"/>
              <w:bottom w:val="single" w:sz="8" w:space="0" w:color="9E9E9E"/>
              <w:right w:val="single" w:sz="8" w:space="0" w:color="9E9E9E"/>
            </w:tcBorders>
            <w:vAlign w:val="center"/>
          </w:tcPr>
          <w:p w14:paraId="475A992F" w14:textId="77777777" w:rsidR="006B0BB0" w:rsidRPr="00446209" w:rsidRDefault="006B0BB0">
            <w:pPr>
              <w:spacing w:after="0" w:line="240" w:lineRule="auto"/>
              <w:jc w:val="both"/>
              <w:rPr>
                <w:rFonts w:ascii="Arial" w:hAnsi="Arial" w:cs="Arial"/>
                <w:sz w:val="24"/>
                <w:szCs w:val="24"/>
              </w:rPr>
            </w:pPr>
            <w:r w:rsidRPr="00446209">
              <w:rPr>
                <w:rFonts w:ascii="Arial" w:hAnsi="Arial" w:cs="Arial"/>
                <w:sz w:val="24"/>
                <w:szCs w:val="24"/>
              </w:rPr>
              <w:t>Foros</w:t>
            </w:r>
          </w:p>
          <w:p w14:paraId="79B37604" w14:textId="3844BF49" w:rsidR="006B0BB0" w:rsidRPr="00446209" w:rsidRDefault="006B0BB0" w:rsidP="006B0BB0">
            <w:pPr>
              <w:numPr>
                <w:ilvl w:val="0"/>
                <w:numId w:val="2"/>
              </w:numPr>
              <w:spacing w:after="0" w:line="240" w:lineRule="auto"/>
              <w:ind w:left="566" w:hanging="566"/>
              <w:jc w:val="both"/>
              <w:rPr>
                <w:rFonts w:ascii="Arial" w:hAnsi="Arial" w:cs="Arial"/>
                <w:sz w:val="24"/>
                <w:szCs w:val="24"/>
              </w:rPr>
            </w:pPr>
            <w:r w:rsidRPr="00446209">
              <w:rPr>
                <w:rFonts w:ascii="Arial" w:hAnsi="Arial" w:cs="Arial"/>
                <w:sz w:val="24"/>
                <w:szCs w:val="24"/>
              </w:rPr>
              <w:t xml:space="preserve">El contexto </w:t>
            </w:r>
            <w:r w:rsidR="00EA11A9" w:rsidRPr="00446209">
              <w:rPr>
                <w:rFonts w:ascii="Arial" w:hAnsi="Arial" w:cs="Arial"/>
                <w:sz w:val="24"/>
                <w:szCs w:val="24"/>
              </w:rPr>
              <w:t>actual para</w:t>
            </w:r>
            <w:r w:rsidRPr="00446209">
              <w:rPr>
                <w:rFonts w:ascii="Arial" w:hAnsi="Arial" w:cs="Arial"/>
                <w:sz w:val="24"/>
                <w:szCs w:val="24"/>
              </w:rPr>
              <w:t xml:space="preserve"> una paz duradera</w:t>
            </w:r>
            <w:r w:rsidRPr="00446209">
              <w:rPr>
                <w:rFonts w:ascii="Arial" w:hAnsi="Arial" w:cs="Arial"/>
                <w:b/>
                <w:bCs/>
                <w:sz w:val="24"/>
                <w:szCs w:val="24"/>
              </w:rPr>
              <w:t>.</w:t>
            </w:r>
          </w:p>
          <w:p w14:paraId="74C35E67" w14:textId="77777777" w:rsidR="006B0BB0" w:rsidRPr="00446209" w:rsidRDefault="006B0BB0" w:rsidP="006B0BB0">
            <w:pPr>
              <w:numPr>
                <w:ilvl w:val="0"/>
                <w:numId w:val="2"/>
              </w:numPr>
              <w:spacing w:after="0" w:line="240" w:lineRule="auto"/>
              <w:ind w:left="566" w:hanging="566"/>
              <w:jc w:val="both"/>
              <w:rPr>
                <w:rFonts w:ascii="Arial" w:hAnsi="Arial" w:cs="Arial"/>
                <w:sz w:val="24"/>
                <w:szCs w:val="24"/>
              </w:rPr>
            </w:pPr>
            <w:r w:rsidRPr="00446209">
              <w:rPr>
                <w:rFonts w:ascii="Arial" w:hAnsi="Arial" w:cs="Arial"/>
                <w:sz w:val="24"/>
                <w:szCs w:val="24"/>
              </w:rPr>
              <w:t>El avance de los compromisos del gobierno federal con los pueblos indígenas.</w:t>
            </w:r>
          </w:p>
          <w:p w14:paraId="06098571" w14:textId="77777777" w:rsidR="006B0BB0" w:rsidRPr="00446209" w:rsidRDefault="006B0BB0" w:rsidP="006B0BB0">
            <w:pPr>
              <w:numPr>
                <w:ilvl w:val="0"/>
                <w:numId w:val="2"/>
              </w:numPr>
              <w:spacing w:after="0" w:line="240" w:lineRule="auto"/>
              <w:ind w:left="566" w:hanging="566"/>
              <w:jc w:val="both"/>
              <w:rPr>
                <w:rFonts w:ascii="Arial" w:hAnsi="Arial" w:cs="Arial"/>
                <w:sz w:val="24"/>
                <w:szCs w:val="24"/>
              </w:rPr>
            </w:pPr>
            <w:r w:rsidRPr="00446209">
              <w:rPr>
                <w:rFonts w:ascii="Arial" w:hAnsi="Arial" w:cs="Arial"/>
                <w:sz w:val="24"/>
                <w:szCs w:val="24"/>
              </w:rPr>
              <w:t>El avance en la aplicación del nuevo marco jurídico sobre derechos y cultura indígena.</w:t>
            </w:r>
          </w:p>
          <w:p w14:paraId="3650E272" w14:textId="77777777" w:rsidR="006B0BB0" w:rsidRPr="00446209" w:rsidRDefault="006B0BB0" w:rsidP="006B0BB0">
            <w:pPr>
              <w:numPr>
                <w:ilvl w:val="0"/>
                <w:numId w:val="2"/>
              </w:numPr>
              <w:spacing w:after="0" w:line="240" w:lineRule="auto"/>
              <w:ind w:left="566" w:hanging="566"/>
              <w:jc w:val="both"/>
              <w:rPr>
                <w:rFonts w:cs="Times New Roman"/>
                <w:color w:val="auto"/>
                <w:kern w:val="0"/>
                <w:sz w:val="24"/>
                <w:szCs w:val="24"/>
              </w:rPr>
            </w:pPr>
            <w:r w:rsidRPr="00446209">
              <w:rPr>
                <w:rFonts w:ascii="Arial" w:hAnsi="Arial" w:cs="Arial"/>
                <w:sz w:val="24"/>
                <w:szCs w:val="24"/>
              </w:rPr>
              <w:t>La posición de las partes negociadoras en esta etapa.</w:t>
            </w:r>
          </w:p>
        </w:tc>
        <w:tc>
          <w:tcPr>
            <w:tcW w:w="1106" w:type="dxa"/>
            <w:tcBorders>
              <w:top w:val="single" w:sz="8" w:space="0" w:color="9E9E9E"/>
              <w:left w:val="single" w:sz="8" w:space="0" w:color="9E9E9E"/>
              <w:bottom w:val="single" w:sz="8" w:space="0" w:color="9E9E9E"/>
              <w:right w:val="single" w:sz="8" w:space="0" w:color="9E9E9E"/>
            </w:tcBorders>
            <w:vAlign w:val="center"/>
          </w:tcPr>
          <w:p w14:paraId="580BF133"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4</w:t>
            </w:r>
          </w:p>
        </w:tc>
        <w:tc>
          <w:tcPr>
            <w:tcW w:w="1441" w:type="dxa"/>
            <w:tcBorders>
              <w:top w:val="single" w:sz="8" w:space="0" w:color="9E9E9E"/>
              <w:left w:val="single" w:sz="8" w:space="0" w:color="9E9E9E"/>
              <w:bottom w:val="single" w:sz="8" w:space="0" w:color="9E9E9E"/>
              <w:right w:val="single" w:sz="8" w:space="0" w:color="9E9E9E"/>
            </w:tcBorders>
            <w:vAlign w:val="center"/>
          </w:tcPr>
          <w:p w14:paraId="5D311DCC"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Foros</w:t>
            </w:r>
          </w:p>
        </w:tc>
        <w:tc>
          <w:tcPr>
            <w:tcW w:w="1583" w:type="dxa"/>
            <w:tcBorders>
              <w:top w:val="single" w:sz="8" w:space="0" w:color="9E9E9E"/>
              <w:left w:val="single" w:sz="8" w:space="0" w:color="9E9E9E"/>
              <w:bottom w:val="single" w:sz="8" w:space="0" w:color="9E9E9E"/>
              <w:right w:val="single" w:sz="8" w:space="0" w:color="9E9E9E"/>
            </w:tcBorders>
            <w:vAlign w:val="center"/>
          </w:tcPr>
          <w:p w14:paraId="4051070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1" w:type="dxa"/>
            <w:tcBorders>
              <w:top w:val="single" w:sz="8" w:space="0" w:color="9E9E9E"/>
              <w:left w:val="single" w:sz="8" w:space="0" w:color="9E9E9E"/>
              <w:bottom w:val="single" w:sz="8" w:space="0" w:color="9E9E9E"/>
              <w:right w:val="single" w:sz="8" w:space="0" w:color="9E9E9E"/>
            </w:tcBorders>
            <w:vAlign w:val="center"/>
          </w:tcPr>
          <w:p w14:paraId="7F86A0C7"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01/06/2019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6AD2F65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31/07/2019</w:t>
            </w:r>
          </w:p>
        </w:tc>
      </w:tr>
      <w:tr w:rsidR="006B0BB0" w:rsidRPr="00446209" w14:paraId="49625987" w14:textId="77777777" w:rsidTr="00EA11A9">
        <w:trPr>
          <w:trHeight w:val="396"/>
        </w:trPr>
        <w:tc>
          <w:tcPr>
            <w:tcW w:w="444" w:type="dxa"/>
            <w:tcBorders>
              <w:top w:val="single" w:sz="8" w:space="0" w:color="9E9E9E"/>
              <w:left w:val="single" w:sz="8" w:space="0" w:color="9E9E9E"/>
              <w:bottom w:val="single" w:sz="8" w:space="0" w:color="9E9E9E"/>
              <w:right w:val="single" w:sz="8" w:space="0" w:color="9E9E9E"/>
            </w:tcBorders>
            <w:vAlign w:val="center"/>
          </w:tcPr>
          <w:p w14:paraId="524A8DD4"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56</w:t>
            </w:r>
          </w:p>
        </w:tc>
        <w:tc>
          <w:tcPr>
            <w:tcW w:w="7150" w:type="dxa"/>
            <w:tcBorders>
              <w:top w:val="single" w:sz="8" w:space="0" w:color="9E9E9E"/>
              <w:left w:val="single" w:sz="8" w:space="0" w:color="9E9E9E"/>
              <w:bottom w:val="single" w:sz="8" w:space="0" w:color="9E9E9E"/>
              <w:right w:val="single" w:sz="8" w:space="0" w:color="9E9E9E"/>
            </w:tcBorders>
            <w:vAlign w:val="center"/>
          </w:tcPr>
          <w:p w14:paraId="112FDE14"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Foro 25 años de los Acuerdos de San Andrés Larráinzar.</w:t>
            </w:r>
          </w:p>
        </w:tc>
        <w:tc>
          <w:tcPr>
            <w:tcW w:w="1106" w:type="dxa"/>
            <w:tcBorders>
              <w:top w:val="single" w:sz="8" w:space="0" w:color="9E9E9E"/>
              <w:left w:val="single" w:sz="8" w:space="0" w:color="9E9E9E"/>
              <w:bottom w:val="single" w:sz="8" w:space="0" w:color="9E9E9E"/>
              <w:right w:val="single" w:sz="8" w:space="0" w:color="9E9E9E"/>
            </w:tcBorders>
            <w:vAlign w:val="center"/>
          </w:tcPr>
          <w:p w14:paraId="7467537E"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441" w:type="dxa"/>
            <w:tcBorders>
              <w:top w:val="single" w:sz="8" w:space="0" w:color="9E9E9E"/>
              <w:left w:val="single" w:sz="8" w:space="0" w:color="9E9E9E"/>
              <w:bottom w:val="single" w:sz="8" w:space="0" w:color="9E9E9E"/>
              <w:right w:val="single" w:sz="8" w:space="0" w:color="9E9E9E"/>
            </w:tcBorders>
            <w:vAlign w:val="center"/>
          </w:tcPr>
          <w:p w14:paraId="3AFB0BC0"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Foro</w:t>
            </w:r>
          </w:p>
        </w:tc>
        <w:tc>
          <w:tcPr>
            <w:tcW w:w="1583" w:type="dxa"/>
            <w:tcBorders>
              <w:top w:val="single" w:sz="8" w:space="0" w:color="9E9E9E"/>
              <w:left w:val="single" w:sz="8" w:space="0" w:color="9E9E9E"/>
              <w:bottom w:val="single" w:sz="8" w:space="0" w:color="9E9E9E"/>
              <w:right w:val="single" w:sz="8" w:space="0" w:color="9E9E9E"/>
            </w:tcBorders>
            <w:vAlign w:val="center"/>
          </w:tcPr>
          <w:p w14:paraId="4BFE8BB5"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1" w:type="dxa"/>
            <w:tcBorders>
              <w:top w:val="single" w:sz="8" w:space="0" w:color="9E9E9E"/>
              <w:left w:val="single" w:sz="8" w:space="0" w:color="9E9E9E"/>
              <w:bottom w:val="single" w:sz="8" w:space="0" w:color="9E9E9E"/>
              <w:right w:val="single" w:sz="8" w:space="0" w:color="9E9E9E"/>
            </w:tcBorders>
            <w:vAlign w:val="center"/>
          </w:tcPr>
          <w:p w14:paraId="7F42791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01/08/2019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342D4FF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30/08/2019</w:t>
            </w:r>
          </w:p>
        </w:tc>
      </w:tr>
      <w:tr w:rsidR="006B0BB0" w:rsidRPr="00446209" w14:paraId="37BC3F0C" w14:textId="77777777" w:rsidTr="00EA11A9">
        <w:trPr>
          <w:trHeight w:val="2224"/>
        </w:trPr>
        <w:tc>
          <w:tcPr>
            <w:tcW w:w="444" w:type="dxa"/>
            <w:tcBorders>
              <w:top w:val="single" w:sz="8" w:space="0" w:color="9E9E9E"/>
              <w:left w:val="single" w:sz="8" w:space="0" w:color="9E9E9E"/>
              <w:bottom w:val="single" w:sz="8" w:space="0" w:color="9E9E9E"/>
              <w:right w:val="single" w:sz="8" w:space="0" w:color="9E9E9E"/>
            </w:tcBorders>
            <w:vAlign w:val="center"/>
          </w:tcPr>
          <w:p w14:paraId="5D1167DC"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57</w:t>
            </w:r>
          </w:p>
        </w:tc>
        <w:tc>
          <w:tcPr>
            <w:tcW w:w="7150" w:type="dxa"/>
            <w:tcBorders>
              <w:top w:val="single" w:sz="8" w:space="0" w:color="9E9E9E"/>
              <w:left w:val="single" w:sz="8" w:space="0" w:color="9E9E9E"/>
              <w:bottom w:val="single" w:sz="8" w:space="0" w:color="9E9E9E"/>
              <w:right w:val="single" w:sz="8" w:space="0" w:color="9E9E9E"/>
            </w:tcBorders>
            <w:vAlign w:val="center"/>
          </w:tcPr>
          <w:p w14:paraId="7FCA3843" w14:textId="77777777" w:rsidR="006B0BB0" w:rsidRPr="00446209" w:rsidRDefault="006B0BB0">
            <w:pPr>
              <w:spacing w:after="0" w:line="240" w:lineRule="auto"/>
              <w:jc w:val="both"/>
              <w:rPr>
                <w:rFonts w:ascii="Arial" w:hAnsi="Arial" w:cs="Arial"/>
                <w:sz w:val="24"/>
                <w:szCs w:val="24"/>
              </w:rPr>
            </w:pPr>
            <w:r w:rsidRPr="00446209">
              <w:rPr>
                <w:rFonts w:ascii="Arial" w:hAnsi="Arial" w:cs="Arial"/>
                <w:sz w:val="24"/>
                <w:szCs w:val="24"/>
              </w:rPr>
              <w:t>Certamen de ensayo:</w:t>
            </w:r>
          </w:p>
          <w:p w14:paraId="0BDD5E46" w14:textId="4BF163E0" w:rsidR="006B0BB0" w:rsidRPr="00446209" w:rsidRDefault="006B0BB0" w:rsidP="006B0BB0">
            <w:pPr>
              <w:numPr>
                <w:ilvl w:val="0"/>
                <w:numId w:val="3"/>
              </w:numPr>
              <w:spacing w:after="0" w:line="240" w:lineRule="auto"/>
              <w:ind w:left="566" w:hanging="566"/>
              <w:jc w:val="both"/>
              <w:rPr>
                <w:rFonts w:ascii="Arial" w:hAnsi="Arial" w:cs="Arial"/>
                <w:sz w:val="24"/>
                <w:szCs w:val="24"/>
              </w:rPr>
            </w:pPr>
            <w:r w:rsidRPr="00446209">
              <w:rPr>
                <w:rFonts w:ascii="Arial" w:hAnsi="Arial" w:cs="Arial"/>
                <w:sz w:val="24"/>
                <w:szCs w:val="24"/>
              </w:rPr>
              <w:t xml:space="preserve">Político. “El contexto </w:t>
            </w:r>
            <w:r w:rsidR="00876F0C" w:rsidRPr="00446209">
              <w:rPr>
                <w:rFonts w:ascii="Arial" w:hAnsi="Arial" w:cs="Arial"/>
                <w:sz w:val="24"/>
                <w:szCs w:val="24"/>
              </w:rPr>
              <w:t>actual para</w:t>
            </w:r>
            <w:r w:rsidRPr="00446209">
              <w:rPr>
                <w:rFonts w:ascii="Arial" w:hAnsi="Arial" w:cs="Arial"/>
                <w:sz w:val="24"/>
                <w:szCs w:val="24"/>
              </w:rPr>
              <w:t xml:space="preserve"> una paz duradera</w:t>
            </w:r>
            <w:r w:rsidRPr="00446209">
              <w:rPr>
                <w:rFonts w:ascii="Arial" w:hAnsi="Arial" w:cs="Arial"/>
                <w:b/>
                <w:bCs/>
                <w:sz w:val="24"/>
                <w:szCs w:val="24"/>
              </w:rPr>
              <w:t>”.</w:t>
            </w:r>
          </w:p>
          <w:p w14:paraId="467667B0" w14:textId="77777777" w:rsidR="006B0BB0" w:rsidRPr="00446209" w:rsidRDefault="006B0BB0" w:rsidP="006B0BB0">
            <w:pPr>
              <w:numPr>
                <w:ilvl w:val="0"/>
                <w:numId w:val="3"/>
              </w:numPr>
              <w:spacing w:after="0" w:line="240" w:lineRule="auto"/>
              <w:ind w:left="566" w:hanging="566"/>
              <w:jc w:val="both"/>
              <w:rPr>
                <w:rFonts w:ascii="Arial" w:hAnsi="Arial" w:cs="Arial"/>
                <w:sz w:val="24"/>
                <w:szCs w:val="24"/>
              </w:rPr>
            </w:pPr>
            <w:r w:rsidRPr="00446209">
              <w:rPr>
                <w:rFonts w:ascii="Arial" w:hAnsi="Arial" w:cs="Arial"/>
                <w:sz w:val="24"/>
                <w:szCs w:val="24"/>
              </w:rPr>
              <w:t>Administración pública. “El avance de los compromisos del gobierno federal con los pueblos indígenas”.</w:t>
            </w:r>
          </w:p>
          <w:p w14:paraId="4774B6FC" w14:textId="109FFE9B" w:rsidR="006B0BB0" w:rsidRPr="00446209" w:rsidRDefault="006B0BB0" w:rsidP="006B0BB0">
            <w:pPr>
              <w:numPr>
                <w:ilvl w:val="0"/>
                <w:numId w:val="3"/>
              </w:numPr>
              <w:spacing w:after="0" w:line="240" w:lineRule="auto"/>
              <w:ind w:left="566" w:hanging="566"/>
              <w:jc w:val="both"/>
              <w:rPr>
                <w:rFonts w:ascii="Arial" w:hAnsi="Arial" w:cs="Arial"/>
                <w:sz w:val="24"/>
                <w:szCs w:val="24"/>
              </w:rPr>
            </w:pPr>
            <w:r w:rsidRPr="00446209">
              <w:rPr>
                <w:rFonts w:ascii="Arial" w:hAnsi="Arial" w:cs="Arial"/>
                <w:sz w:val="24"/>
                <w:szCs w:val="24"/>
              </w:rPr>
              <w:t xml:space="preserve">Jurídico. “El avance en la aplicación del nuevo marco jurídico sobre derechos y cultura </w:t>
            </w:r>
            <w:r w:rsidR="00876F0C" w:rsidRPr="00446209">
              <w:rPr>
                <w:rFonts w:ascii="Arial" w:hAnsi="Arial" w:cs="Arial"/>
                <w:sz w:val="24"/>
                <w:szCs w:val="24"/>
              </w:rPr>
              <w:t>indígena.</w:t>
            </w:r>
          </w:p>
          <w:p w14:paraId="639CB889" w14:textId="77777777" w:rsidR="006B0BB0" w:rsidRPr="00446209" w:rsidRDefault="006B0BB0" w:rsidP="006B0BB0">
            <w:pPr>
              <w:numPr>
                <w:ilvl w:val="0"/>
                <w:numId w:val="3"/>
              </w:numPr>
              <w:spacing w:after="0" w:line="240" w:lineRule="auto"/>
              <w:ind w:left="566" w:hanging="566"/>
              <w:jc w:val="both"/>
              <w:rPr>
                <w:rFonts w:cs="Times New Roman"/>
                <w:color w:val="auto"/>
                <w:kern w:val="0"/>
                <w:sz w:val="24"/>
                <w:szCs w:val="24"/>
              </w:rPr>
            </w:pPr>
            <w:r w:rsidRPr="00446209">
              <w:rPr>
                <w:rFonts w:ascii="Arial" w:hAnsi="Arial" w:cs="Arial"/>
                <w:sz w:val="24"/>
                <w:szCs w:val="24"/>
              </w:rPr>
              <w:t>Paz y desarrollo. “La posición de las partes negociadoras en esta etapa”.</w:t>
            </w:r>
          </w:p>
        </w:tc>
        <w:tc>
          <w:tcPr>
            <w:tcW w:w="1106" w:type="dxa"/>
            <w:tcBorders>
              <w:top w:val="single" w:sz="8" w:space="0" w:color="9E9E9E"/>
              <w:left w:val="single" w:sz="8" w:space="0" w:color="9E9E9E"/>
              <w:bottom w:val="single" w:sz="8" w:space="0" w:color="9E9E9E"/>
              <w:right w:val="single" w:sz="8" w:space="0" w:color="9E9E9E"/>
            </w:tcBorders>
            <w:vAlign w:val="center"/>
          </w:tcPr>
          <w:p w14:paraId="0E605B8E"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4</w:t>
            </w:r>
          </w:p>
        </w:tc>
        <w:tc>
          <w:tcPr>
            <w:tcW w:w="1441" w:type="dxa"/>
            <w:tcBorders>
              <w:top w:val="single" w:sz="8" w:space="0" w:color="9E9E9E"/>
              <w:left w:val="single" w:sz="8" w:space="0" w:color="9E9E9E"/>
              <w:bottom w:val="single" w:sz="8" w:space="0" w:color="9E9E9E"/>
              <w:right w:val="single" w:sz="8" w:space="0" w:color="9E9E9E"/>
            </w:tcBorders>
            <w:vAlign w:val="center"/>
          </w:tcPr>
          <w:p w14:paraId="21A50CC3"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Certamen</w:t>
            </w:r>
          </w:p>
        </w:tc>
        <w:tc>
          <w:tcPr>
            <w:tcW w:w="1583" w:type="dxa"/>
            <w:tcBorders>
              <w:top w:val="single" w:sz="8" w:space="0" w:color="9E9E9E"/>
              <w:left w:val="single" w:sz="8" w:space="0" w:color="9E9E9E"/>
              <w:bottom w:val="single" w:sz="8" w:space="0" w:color="9E9E9E"/>
              <w:right w:val="single" w:sz="8" w:space="0" w:color="9E9E9E"/>
            </w:tcBorders>
            <w:vAlign w:val="center"/>
          </w:tcPr>
          <w:p w14:paraId="53E754D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1" w:type="dxa"/>
            <w:tcBorders>
              <w:top w:val="single" w:sz="8" w:space="0" w:color="9E9E9E"/>
              <w:left w:val="single" w:sz="8" w:space="0" w:color="9E9E9E"/>
              <w:bottom w:val="single" w:sz="8" w:space="0" w:color="9E9E9E"/>
              <w:right w:val="single" w:sz="8" w:space="0" w:color="9E9E9E"/>
            </w:tcBorders>
            <w:vAlign w:val="center"/>
          </w:tcPr>
          <w:p w14:paraId="6CAE277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702E353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30/08/2019</w:t>
            </w:r>
          </w:p>
        </w:tc>
      </w:tr>
      <w:tr w:rsidR="006B0BB0" w:rsidRPr="00446209" w14:paraId="43ACB2F7" w14:textId="77777777" w:rsidTr="00EA11A9">
        <w:trPr>
          <w:trHeight w:val="667"/>
        </w:trPr>
        <w:tc>
          <w:tcPr>
            <w:tcW w:w="444" w:type="dxa"/>
            <w:tcBorders>
              <w:top w:val="single" w:sz="8" w:space="0" w:color="9E9E9E"/>
              <w:left w:val="single" w:sz="8" w:space="0" w:color="9E9E9E"/>
              <w:bottom w:val="single" w:sz="8" w:space="0" w:color="9E9E9E"/>
              <w:right w:val="single" w:sz="8" w:space="0" w:color="9E9E9E"/>
            </w:tcBorders>
            <w:vAlign w:val="center"/>
          </w:tcPr>
          <w:p w14:paraId="4BCB6E86"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58</w:t>
            </w:r>
          </w:p>
        </w:tc>
        <w:tc>
          <w:tcPr>
            <w:tcW w:w="7150" w:type="dxa"/>
            <w:tcBorders>
              <w:top w:val="single" w:sz="8" w:space="0" w:color="9E9E9E"/>
              <w:left w:val="single" w:sz="8" w:space="0" w:color="9E9E9E"/>
              <w:bottom w:val="single" w:sz="8" w:space="0" w:color="9E9E9E"/>
              <w:right w:val="single" w:sz="8" w:space="0" w:color="9E9E9E"/>
            </w:tcBorders>
            <w:vAlign w:val="center"/>
          </w:tcPr>
          <w:p w14:paraId="565BE93D"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Ciclo de cine “25 años de los Acuerdos de San Andrés Larráinzar”.</w:t>
            </w:r>
          </w:p>
        </w:tc>
        <w:tc>
          <w:tcPr>
            <w:tcW w:w="1106" w:type="dxa"/>
            <w:tcBorders>
              <w:top w:val="single" w:sz="8" w:space="0" w:color="9E9E9E"/>
              <w:left w:val="single" w:sz="8" w:space="0" w:color="9E9E9E"/>
              <w:bottom w:val="single" w:sz="8" w:space="0" w:color="9E9E9E"/>
              <w:right w:val="single" w:sz="8" w:space="0" w:color="9E9E9E"/>
            </w:tcBorders>
            <w:vAlign w:val="center"/>
          </w:tcPr>
          <w:p w14:paraId="1F0FABD8"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441" w:type="dxa"/>
            <w:tcBorders>
              <w:top w:val="single" w:sz="8" w:space="0" w:color="9E9E9E"/>
              <w:left w:val="single" w:sz="8" w:space="0" w:color="9E9E9E"/>
              <w:bottom w:val="single" w:sz="8" w:space="0" w:color="9E9E9E"/>
              <w:right w:val="single" w:sz="8" w:space="0" w:color="9E9E9E"/>
            </w:tcBorders>
            <w:vAlign w:val="center"/>
          </w:tcPr>
          <w:p w14:paraId="3740396A"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Ciclo</w:t>
            </w:r>
          </w:p>
        </w:tc>
        <w:tc>
          <w:tcPr>
            <w:tcW w:w="1583" w:type="dxa"/>
            <w:tcBorders>
              <w:top w:val="single" w:sz="8" w:space="0" w:color="9E9E9E"/>
              <w:left w:val="single" w:sz="8" w:space="0" w:color="9E9E9E"/>
              <w:bottom w:val="single" w:sz="8" w:space="0" w:color="9E9E9E"/>
              <w:right w:val="single" w:sz="8" w:space="0" w:color="9E9E9E"/>
            </w:tcBorders>
            <w:vAlign w:val="center"/>
          </w:tcPr>
          <w:p w14:paraId="35E756F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1" w:type="dxa"/>
            <w:tcBorders>
              <w:top w:val="single" w:sz="8" w:space="0" w:color="9E9E9E"/>
              <w:left w:val="single" w:sz="8" w:space="0" w:color="9E9E9E"/>
              <w:bottom w:val="single" w:sz="8" w:space="0" w:color="9E9E9E"/>
              <w:right w:val="single" w:sz="8" w:space="0" w:color="9E9E9E"/>
            </w:tcBorders>
            <w:vAlign w:val="center"/>
          </w:tcPr>
          <w:p w14:paraId="0700628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34D0A73E"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31/12/2019</w:t>
            </w:r>
          </w:p>
        </w:tc>
      </w:tr>
    </w:tbl>
    <w:p w14:paraId="535A8578" w14:textId="77777777" w:rsidR="006B0BB0" w:rsidRDefault="006B0BB0">
      <w:pPr>
        <w:spacing w:after="0" w:line="480" w:lineRule="auto"/>
        <w:jc w:val="both"/>
        <w:rPr>
          <w:rFonts w:ascii="Arial" w:hAnsi="Arial" w:cs="Arial"/>
        </w:rPr>
      </w:pPr>
    </w:p>
    <w:p w14:paraId="6073774B" w14:textId="77777777" w:rsidR="006B0BB0" w:rsidRPr="00446209" w:rsidRDefault="006B0BB0">
      <w:pPr>
        <w:overflowPunct/>
        <w:spacing w:after="0" w:line="240" w:lineRule="auto"/>
        <w:rPr>
          <w:rFonts w:cs="Times New Roman"/>
          <w:color w:val="auto"/>
          <w:kern w:val="0"/>
          <w:sz w:val="24"/>
          <w:szCs w:val="24"/>
        </w:rPr>
        <w:sectPr w:rsidR="006B0BB0" w:rsidRPr="00446209" w:rsidSect="00F97043">
          <w:type w:val="continuous"/>
          <w:pgSz w:w="15840" w:h="12240" w:orient="landscape" w:code="1"/>
          <w:pgMar w:top="720" w:right="720" w:bottom="720" w:left="720" w:header="720" w:footer="720" w:gutter="0"/>
          <w:cols w:space="720"/>
          <w:noEndnote/>
          <w:docGrid w:linePitch="272"/>
        </w:sectPr>
      </w:pPr>
    </w:p>
    <w:p w14:paraId="285B4AAC" w14:textId="77777777" w:rsidR="009C260C" w:rsidRDefault="009C260C"/>
    <w:tbl>
      <w:tblPr>
        <w:tblW w:w="0" w:type="auto"/>
        <w:tblInd w:w="-8" w:type="dxa"/>
        <w:tblLayout w:type="fixed"/>
        <w:tblCellMar>
          <w:left w:w="0" w:type="dxa"/>
          <w:right w:w="0" w:type="dxa"/>
        </w:tblCellMar>
        <w:tblLook w:val="0000" w:firstRow="0" w:lastRow="0" w:firstColumn="0" w:lastColumn="0" w:noHBand="0" w:noVBand="0"/>
      </w:tblPr>
      <w:tblGrid>
        <w:gridCol w:w="470"/>
        <w:gridCol w:w="6959"/>
        <w:gridCol w:w="1101"/>
        <w:gridCol w:w="1540"/>
        <w:gridCol w:w="1592"/>
        <w:gridCol w:w="1352"/>
        <w:gridCol w:w="1375"/>
      </w:tblGrid>
      <w:tr w:rsidR="00F97043" w:rsidRPr="00446209" w14:paraId="42C7825D" w14:textId="77777777" w:rsidTr="00876F0C">
        <w:trPr>
          <w:trHeight w:val="386"/>
        </w:trPr>
        <w:tc>
          <w:tcPr>
            <w:tcW w:w="14389" w:type="dxa"/>
            <w:gridSpan w:val="7"/>
            <w:tcBorders>
              <w:top w:val="single" w:sz="8" w:space="0" w:color="9E9E9E"/>
              <w:left w:val="single" w:sz="8" w:space="0" w:color="9E9E9E"/>
              <w:bottom w:val="single" w:sz="18" w:space="0" w:color="9E9E9E"/>
              <w:right w:val="single" w:sz="8" w:space="0" w:color="9E9E9E"/>
            </w:tcBorders>
            <w:shd w:val="clear" w:color="auto" w:fill="F3F3F3"/>
            <w:vAlign w:val="center"/>
          </w:tcPr>
          <w:p w14:paraId="478DDBF0" w14:textId="45B4896E" w:rsidR="00F97043" w:rsidRPr="00446209" w:rsidRDefault="00F97043" w:rsidP="00876F0C">
            <w:pPr>
              <w:spacing w:after="0" w:line="240" w:lineRule="auto"/>
              <w:jc w:val="center"/>
              <w:rPr>
                <w:rFonts w:ascii="Arial" w:hAnsi="Arial" w:cs="Arial"/>
                <w:b/>
                <w:bCs/>
                <w:sz w:val="24"/>
                <w:szCs w:val="24"/>
              </w:rPr>
            </w:pPr>
            <w:r w:rsidRPr="00446209">
              <w:rPr>
                <w:rFonts w:ascii="Arial" w:hAnsi="Arial" w:cs="Arial"/>
                <w:b/>
                <w:bCs/>
                <w:sz w:val="24"/>
                <w:szCs w:val="24"/>
              </w:rPr>
              <w:t>Programa Anual de Trabajo de la COCOPA</w:t>
            </w:r>
          </w:p>
          <w:p w14:paraId="31C08BFF" w14:textId="283B528B" w:rsidR="00F97043" w:rsidRPr="00446209" w:rsidRDefault="00F97043" w:rsidP="00876F0C">
            <w:pPr>
              <w:spacing w:after="0" w:line="240" w:lineRule="auto"/>
              <w:jc w:val="center"/>
              <w:rPr>
                <w:rFonts w:cs="Times New Roman"/>
                <w:color w:val="auto"/>
                <w:kern w:val="0"/>
                <w:sz w:val="24"/>
                <w:szCs w:val="24"/>
              </w:rPr>
            </w:pPr>
            <w:r w:rsidRPr="00446209">
              <w:rPr>
                <w:rFonts w:ascii="Arial" w:hAnsi="Arial" w:cs="Arial"/>
                <w:b/>
                <w:bCs/>
                <w:sz w:val="24"/>
                <w:szCs w:val="24"/>
              </w:rPr>
              <w:t>Febrero 2019/Enero 2020</w:t>
            </w:r>
          </w:p>
        </w:tc>
      </w:tr>
      <w:tr w:rsidR="00F97043" w:rsidRPr="00446209" w14:paraId="5F505F6B" w14:textId="77777777" w:rsidTr="00876F0C">
        <w:trPr>
          <w:trHeight w:val="71"/>
        </w:trPr>
        <w:tc>
          <w:tcPr>
            <w:tcW w:w="14389" w:type="dxa"/>
            <w:gridSpan w:val="7"/>
            <w:tcBorders>
              <w:top w:val="single" w:sz="18" w:space="0" w:color="9E9E9E"/>
              <w:left w:val="single" w:sz="8" w:space="0" w:color="9E9E9E"/>
              <w:bottom w:val="single" w:sz="18" w:space="0" w:color="9E9E9E"/>
              <w:right w:val="single" w:sz="8" w:space="0" w:color="9E9E9E"/>
            </w:tcBorders>
            <w:vAlign w:val="center"/>
          </w:tcPr>
          <w:p w14:paraId="6E20119B" w14:textId="5AB3FFD3" w:rsidR="00F97043" w:rsidRPr="00446209" w:rsidRDefault="00F97043">
            <w:pPr>
              <w:spacing w:after="0" w:line="240" w:lineRule="auto"/>
              <w:rPr>
                <w:rFonts w:cs="Times New Roman"/>
                <w:color w:val="auto"/>
                <w:kern w:val="0"/>
                <w:sz w:val="24"/>
                <w:szCs w:val="24"/>
              </w:rPr>
            </w:pPr>
            <w:r w:rsidRPr="00446209">
              <w:rPr>
                <w:rFonts w:ascii="Arial" w:hAnsi="Arial" w:cs="Arial"/>
                <w:b/>
                <w:bCs/>
                <w:sz w:val="24"/>
                <w:szCs w:val="24"/>
              </w:rPr>
              <w:t>III. EJE VINCULACIÓN Y CULTURA POLÍTICA.</w:t>
            </w:r>
          </w:p>
        </w:tc>
      </w:tr>
      <w:tr w:rsidR="00876F0C" w:rsidRPr="00446209" w14:paraId="52CD1D00" w14:textId="77777777" w:rsidTr="00922A0E">
        <w:trPr>
          <w:trHeight w:val="408"/>
        </w:trPr>
        <w:tc>
          <w:tcPr>
            <w:tcW w:w="470" w:type="dxa"/>
            <w:tcBorders>
              <w:top w:val="single" w:sz="18" w:space="0" w:color="9E9E9E"/>
              <w:left w:val="single" w:sz="8" w:space="0" w:color="9E9E9E"/>
              <w:bottom w:val="nil"/>
              <w:right w:val="single" w:sz="8" w:space="0" w:color="9E9E9E"/>
            </w:tcBorders>
            <w:shd w:val="clear" w:color="auto" w:fill="F3F3F3"/>
            <w:vAlign w:val="center"/>
          </w:tcPr>
          <w:p w14:paraId="29696C4E" w14:textId="77777777" w:rsidR="00876F0C" w:rsidRPr="00446209" w:rsidRDefault="00876F0C">
            <w:pPr>
              <w:spacing w:after="0" w:line="240" w:lineRule="auto"/>
              <w:jc w:val="center"/>
              <w:rPr>
                <w:rFonts w:cs="Times New Roman"/>
                <w:color w:val="auto"/>
                <w:kern w:val="0"/>
                <w:sz w:val="24"/>
                <w:szCs w:val="24"/>
              </w:rPr>
            </w:pPr>
            <w:r w:rsidRPr="00446209">
              <w:rPr>
                <w:rFonts w:ascii="Arial" w:hAnsi="Arial" w:cs="Arial"/>
                <w:sz w:val="24"/>
                <w:szCs w:val="24"/>
              </w:rPr>
              <w:t xml:space="preserve">No   </w:t>
            </w:r>
          </w:p>
        </w:tc>
        <w:tc>
          <w:tcPr>
            <w:tcW w:w="6959" w:type="dxa"/>
            <w:tcBorders>
              <w:top w:val="single" w:sz="18" w:space="0" w:color="9E9E9E"/>
              <w:left w:val="single" w:sz="8" w:space="0" w:color="9E9E9E"/>
              <w:bottom w:val="nil"/>
              <w:right w:val="single" w:sz="8" w:space="0" w:color="9E9E9E"/>
            </w:tcBorders>
            <w:shd w:val="clear" w:color="auto" w:fill="F3F3F3"/>
            <w:vAlign w:val="center"/>
          </w:tcPr>
          <w:p w14:paraId="4C6CBD68" w14:textId="77777777" w:rsidR="00876F0C" w:rsidRPr="00446209" w:rsidRDefault="00876F0C">
            <w:pPr>
              <w:spacing w:after="0" w:line="240" w:lineRule="auto"/>
              <w:jc w:val="center"/>
              <w:rPr>
                <w:rFonts w:cs="Times New Roman"/>
                <w:color w:val="auto"/>
                <w:kern w:val="0"/>
                <w:sz w:val="24"/>
                <w:szCs w:val="24"/>
              </w:rPr>
            </w:pPr>
            <w:r w:rsidRPr="00446209">
              <w:rPr>
                <w:rFonts w:ascii="Arial" w:hAnsi="Arial" w:cs="Arial"/>
                <w:sz w:val="24"/>
                <w:szCs w:val="24"/>
              </w:rPr>
              <w:t>Actividad</w:t>
            </w:r>
          </w:p>
        </w:tc>
        <w:tc>
          <w:tcPr>
            <w:tcW w:w="2641" w:type="dxa"/>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7BEFF9FF" w14:textId="11C1750F" w:rsidR="00876F0C" w:rsidRPr="00446209" w:rsidRDefault="00876F0C">
            <w:pPr>
              <w:spacing w:after="0" w:line="240" w:lineRule="auto"/>
              <w:jc w:val="center"/>
              <w:rPr>
                <w:rFonts w:cs="Times New Roman"/>
                <w:color w:val="auto"/>
                <w:kern w:val="0"/>
                <w:sz w:val="24"/>
                <w:szCs w:val="24"/>
              </w:rPr>
            </w:pPr>
            <w:r w:rsidRPr="00446209">
              <w:rPr>
                <w:rFonts w:ascii="Arial" w:hAnsi="Arial" w:cs="Arial"/>
                <w:sz w:val="24"/>
                <w:szCs w:val="24"/>
              </w:rPr>
              <w:t xml:space="preserve">Meta  </w:t>
            </w:r>
          </w:p>
        </w:tc>
        <w:tc>
          <w:tcPr>
            <w:tcW w:w="1592" w:type="dxa"/>
            <w:tcBorders>
              <w:top w:val="single" w:sz="18" w:space="0" w:color="9E9E9E"/>
              <w:left w:val="single" w:sz="8" w:space="0" w:color="9E9E9E"/>
              <w:bottom w:val="nil"/>
              <w:right w:val="single" w:sz="8" w:space="0" w:color="9E9E9E"/>
            </w:tcBorders>
            <w:shd w:val="clear" w:color="auto" w:fill="F3F3F3"/>
            <w:vAlign w:val="center"/>
          </w:tcPr>
          <w:p w14:paraId="40569AC2" w14:textId="77777777" w:rsidR="00876F0C" w:rsidRPr="00446209" w:rsidRDefault="00876F0C">
            <w:pPr>
              <w:spacing w:after="0" w:line="240" w:lineRule="auto"/>
              <w:jc w:val="center"/>
              <w:rPr>
                <w:rFonts w:cs="Times New Roman"/>
                <w:color w:val="auto"/>
                <w:kern w:val="0"/>
                <w:sz w:val="24"/>
                <w:szCs w:val="24"/>
              </w:rPr>
            </w:pPr>
            <w:r w:rsidRPr="00446209">
              <w:rPr>
                <w:rFonts w:ascii="Arial" w:hAnsi="Arial" w:cs="Arial"/>
                <w:sz w:val="24"/>
                <w:szCs w:val="24"/>
              </w:rPr>
              <w:t>Responsable</w:t>
            </w:r>
          </w:p>
        </w:tc>
        <w:tc>
          <w:tcPr>
            <w:tcW w:w="2727" w:type="dxa"/>
            <w:gridSpan w:val="2"/>
            <w:tcBorders>
              <w:top w:val="single" w:sz="18" w:space="0" w:color="9E9E9E"/>
              <w:left w:val="single" w:sz="8" w:space="0" w:color="9E9E9E"/>
              <w:bottom w:val="single" w:sz="8" w:space="0" w:color="9E9E9E"/>
              <w:right w:val="single" w:sz="8" w:space="0" w:color="9E9E9E"/>
            </w:tcBorders>
            <w:shd w:val="clear" w:color="auto" w:fill="F3F3F3"/>
            <w:vAlign w:val="center"/>
          </w:tcPr>
          <w:p w14:paraId="0BE45CE9" w14:textId="67469677" w:rsidR="00876F0C" w:rsidRPr="00446209" w:rsidRDefault="00876F0C">
            <w:pPr>
              <w:spacing w:after="0" w:line="240" w:lineRule="auto"/>
              <w:jc w:val="center"/>
              <w:rPr>
                <w:rFonts w:cs="Times New Roman"/>
                <w:color w:val="auto"/>
                <w:kern w:val="0"/>
                <w:sz w:val="24"/>
                <w:szCs w:val="24"/>
              </w:rPr>
            </w:pPr>
            <w:r w:rsidRPr="00446209">
              <w:rPr>
                <w:rFonts w:ascii="Arial" w:hAnsi="Arial" w:cs="Arial"/>
                <w:sz w:val="24"/>
                <w:szCs w:val="24"/>
              </w:rPr>
              <w:t>Fecha</w:t>
            </w:r>
          </w:p>
        </w:tc>
      </w:tr>
      <w:tr w:rsidR="006B0BB0" w:rsidRPr="00446209" w14:paraId="1F4E52E8" w14:textId="77777777" w:rsidTr="00876F0C">
        <w:trPr>
          <w:trHeight w:val="79"/>
        </w:trPr>
        <w:tc>
          <w:tcPr>
            <w:tcW w:w="470" w:type="dxa"/>
            <w:tcBorders>
              <w:top w:val="nil"/>
              <w:left w:val="single" w:sz="8" w:space="0" w:color="9E9E9E"/>
              <w:bottom w:val="single" w:sz="8" w:space="0" w:color="9E9E9E"/>
              <w:right w:val="single" w:sz="8" w:space="0" w:color="9E9E9E"/>
            </w:tcBorders>
            <w:shd w:val="clear" w:color="auto" w:fill="F3F3F3"/>
            <w:vAlign w:val="center"/>
          </w:tcPr>
          <w:p w14:paraId="21DE7858" w14:textId="77777777" w:rsidR="006B0BB0" w:rsidRPr="00446209" w:rsidRDefault="006B0BB0">
            <w:pPr>
              <w:spacing w:after="0" w:line="240" w:lineRule="auto"/>
              <w:jc w:val="center"/>
              <w:rPr>
                <w:rFonts w:cs="Times New Roman"/>
                <w:color w:val="auto"/>
                <w:kern w:val="0"/>
                <w:sz w:val="24"/>
                <w:szCs w:val="24"/>
              </w:rPr>
            </w:pPr>
          </w:p>
        </w:tc>
        <w:tc>
          <w:tcPr>
            <w:tcW w:w="6959" w:type="dxa"/>
            <w:tcBorders>
              <w:top w:val="nil"/>
              <w:left w:val="single" w:sz="8" w:space="0" w:color="9E9E9E"/>
              <w:bottom w:val="single" w:sz="8" w:space="0" w:color="9E9E9E"/>
              <w:right w:val="single" w:sz="8" w:space="0" w:color="9E9E9E"/>
            </w:tcBorders>
            <w:shd w:val="clear" w:color="auto" w:fill="F3F3F3"/>
            <w:vAlign w:val="center"/>
          </w:tcPr>
          <w:p w14:paraId="6EBB9EA9" w14:textId="77777777" w:rsidR="006B0BB0" w:rsidRPr="00446209" w:rsidRDefault="006B0BB0">
            <w:pPr>
              <w:spacing w:after="0" w:line="240" w:lineRule="auto"/>
              <w:jc w:val="center"/>
              <w:rPr>
                <w:rFonts w:cs="Times New Roman"/>
                <w:color w:val="auto"/>
                <w:kern w:val="0"/>
                <w:sz w:val="24"/>
                <w:szCs w:val="24"/>
              </w:rPr>
            </w:pPr>
          </w:p>
        </w:tc>
        <w:tc>
          <w:tcPr>
            <w:tcW w:w="1101" w:type="dxa"/>
            <w:tcBorders>
              <w:top w:val="single" w:sz="8" w:space="0" w:color="9E9E9E"/>
              <w:left w:val="single" w:sz="8" w:space="0" w:color="9E9E9E"/>
              <w:bottom w:val="single" w:sz="8" w:space="0" w:color="9E9E9E"/>
              <w:right w:val="single" w:sz="8" w:space="0" w:color="9E9E9E"/>
            </w:tcBorders>
            <w:shd w:val="clear" w:color="auto" w:fill="F3F3F3"/>
            <w:vAlign w:val="center"/>
          </w:tcPr>
          <w:p w14:paraId="2EC2994E"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Cantidad</w:t>
            </w:r>
          </w:p>
        </w:tc>
        <w:tc>
          <w:tcPr>
            <w:tcW w:w="1540" w:type="dxa"/>
            <w:tcBorders>
              <w:top w:val="single" w:sz="8" w:space="0" w:color="9E9E9E"/>
              <w:left w:val="single" w:sz="8" w:space="0" w:color="9E9E9E"/>
              <w:bottom w:val="single" w:sz="8" w:space="0" w:color="9E9E9E"/>
              <w:right w:val="single" w:sz="8" w:space="0" w:color="9E9E9E"/>
            </w:tcBorders>
            <w:shd w:val="clear" w:color="auto" w:fill="F3F3F3"/>
            <w:vAlign w:val="center"/>
          </w:tcPr>
          <w:p w14:paraId="7A800BF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Medida</w:t>
            </w:r>
          </w:p>
        </w:tc>
        <w:tc>
          <w:tcPr>
            <w:tcW w:w="1592" w:type="dxa"/>
            <w:tcBorders>
              <w:top w:val="nil"/>
              <w:left w:val="single" w:sz="8" w:space="0" w:color="9E9E9E"/>
              <w:bottom w:val="single" w:sz="8" w:space="0" w:color="9E9E9E"/>
              <w:right w:val="single" w:sz="8" w:space="0" w:color="9E9E9E"/>
            </w:tcBorders>
            <w:shd w:val="clear" w:color="auto" w:fill="F3F3F3"/>
            <w:vAlign w:val="center"/>
          </w:tcPr>
          <w:p w14:paraId="1D58F421" w14:textId="77777777" w:rsidR="006B0BB0" w:rsidRPr="00446209" w:rsidRDefault="006B0BB0">
            <w:pPr>
              <w:spacing w:after="0" w:line="240" w:lineRule="auto"/>
              <w:jc w:val="center"/>
              <w:rPr>
                <w:rFonts w:cs="Times New Roman"/>
                <w:color w:val="auto"/>
                <w:kern w:val="0"/>
                <w:sz w:val="24"/>
                <w:szCs w:val="24"/>
              </w:rPr>
            </w:pPr>
          </w:p>
        </w:tc>
        <w:tc>
          <w:tcPr>
            <w:tcW w:w="1352" w:type="dxa"/>
            <w:tcBorders>
              <w:top w:val="single" w:sz="8" w:space="0" w:color="9E9E9E"/>
              <w:left w:val="single" w:sz="8" w:space="0" w:color="9E9E9E"/>
              <w:bottom w:val="single" w:sz="8" w:space="0" w:color="9E9E9E"/>
              <w:right w:val="single" w:sz="8" w:space="0" w:color="9E9E9E"/>
            </w:tcBorders>
            <w:shd w:val="clear" w:color="auto" w:fill="F3F3F3"/>
            <w:vAlign w:val="center"/>
          </w:tcPr>
          <w:p w14:paraId="789A5C5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Inicio</w:t>
            </w:r>
          </w:p>
        </w:tc>
        <w:tc>
          <w:tcPr>
            <w:tcW w:w="1375" w:type="dxa"/>
            <w:tcBorders>
              <w:top w:val="single" w:sz="8" w:space="0" w:color="9E9E9E"/>
              <w:left w:val="single" w:sz="8" w:space="0" w:color="9E9E9E"/>
              <w:bottom w:val="single" w:sz="8" w:space="0" w:color="9E9E9E"/>
              <w:right w:val="single" w:sz="8" w:space="0" w:color="9E9E9E"/>
            </w:tcBorders>
            <w:shd w:val="clear" w:color="auto" w:fill="F3F3F3"/>
            <w:vAlign w:val="center"/>
          </w:tcPr>
          <w:p w14:paraId="54D58B5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Término</w:t>
            </w:r>
          </w:p>
        </w:tc>
      </w:tr>
      <w:tr w:rsidR="006B0BB0" w:rsidRPr="00446209" w14:paraId="42074316" w14:textId="77777777" w:rsidTr="00876F0C">
        <w:trPr>
          <w:trHeight w:val="282"/>
        </w:trPr>
        <w:tc>
          <w:tcPr>
            <w:tcW w:w="470" w:type="dxa"/>
            <w:tcBorders>
              <w:top w:val="single" w:sz="8" w:space="0" w:color="9E9E9E"/>
              <w:left w:val="single" w:sz="8" w:space="0" w:color="9E9E9E"/>
              <w:bottom w:val="single" w:sz="8" w:space="0" w:color="9E9E9E"/>
              <w:right w:val="single" w:sz="8" w:space="0" w:color="9E9E9E"/>
            </w:tcBorders>
            <w:vAlign w:val="center"/>
          </w:tcPr>
          <w:p w14:paraId="1ACF55C4"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59</w:t>
            </w:r>
          </w:p>
        </w:tc>
        <w:tc>
          <w:tcPr>
            <w:tcW w:w="6959" w:type="dxa"/>
            <w:tcBorders>
              <w:top w:val="single" w:sz="8" w:space="0" w:color="9E9E9E"/>
              <w:left w:val="single" w:sz="8" w:space="0" w:color="9E9E9E"/>
              <w:bottom w:val="single" w:sz="8" w:space="0" w:color="9E9E9E"/>
              <w:right w:val="single" w:sz="8" w:space="0" w:color="9E9E9E"/>
            </w:tcBorders>
            <w:vAlign w:val="center"/>
          </w:tcPr>
          <w:p w14:paraId="1F19FE9F"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Conmemoración/pronunciamiento por el Día de los Pueblos Indígenas, 9 de agosto.</w:t>
            </w:r>
          </w:p>
        </w:tc>
        <w:tc>
          <w:tcPr>
            <w:tcW w:w="1101" w:type="dxa"/>
            <w:tcBorders>
              <w:top w:val="single" w:sz="8" w:space="0" w:color="9E9E9E"/>
              <w:left w:val="single" w:sz="8" w:space="0" w:color="9E9E9E"/>
              <w:bottom w:val="single" w:sz="8" w:space="0" w:color="9E9E9E"/>
              <w:right w:val="single" w:sz="8" w:space="0" w:color="9E9E9E"/>
            </w:tcBorders>
            <w:vAlign w:val="center"/>
          </w:tcPr>
          <w:p w14:paraId="4349D900"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0316BA88"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Evento</w:t>
            </w:r>
          </w:p>
        </w:tc>
        <w:tc>
          <w:tcPr>
            <w:tcW w:w="1592" w:type="dxa"/>
            <w:tcBorders>
              <w:top w:val="single" w:sz="8" w:space="0" w:color="9E9E9E"/>
              <w:left w:val="single" w:sz="8" w:space="0" w:color="9E9E9E"/>
              <w:bottom w:val="single" w:sz="8" w:space="0" w:color="9E9E9E"/>
              <w:right w:val="single" w:sz="8" w:space="0" w:color="9E9E9E"/>
            </w:tcBorders>
            <w:vAlign w:val="center"/>
          </w:tcPr>
          <w:p w14:paraId="19FEAB9B"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5A0A15A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01/08/2019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4FEC946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09/08/2019</w:t>
            </w:r>
          </w:p>
        </w:tc>
      </w:tr>
      <w:tr w:rsidR="006B0BB0" w:rsidRPr="00446209" w14:paraId="1BC4FAD9" w14:textId="77777777" w:rsidTr="00876F0C">
        <w:trPr>
          <w:trHeight w:val="79"/>
        </w:trPr>
        <w:tc>
          <w:tcPr>
            <w:tcW w:w="470" w:type="dxa"/>
            <w:tcBorders>
              <w:top w:val="single" w:sz="8" w:space="0" w:color="9E9E9E"/>
              <w:left w:val="single" w:sz="8" w:space="0" w:color="9E9E9E"/>
              <w:bottom w:val="single" w:sz="8" w:space="0" w:color="9E9E9E"/>
              <w:right w:val="single" w:sz="8" w:space="0" w:color="9E9E9E"/>
            </w:tcBorders>
            <w:vAlign w:val="center"/>
          </w:tcPr>
          <w:p w14:paraId="2BA577E3"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60</w:t>
            </w:r>
          </w:p>
        </w:tc>
        <w:tc>
          <w:tcPr>
            <w:tcW w:w="6959" w:type="dxa"/>
            <w:tcBorders>
              <w:top w:val="single" w:sz="8" w:space="0" w:color="9E9E9E"/>
              <w:left w:val="single" w:sz="8" w:space="0" w:color="9E9E9E"/>
              <w:bottom w:val="single" w:sz="8" w:space="0" w:color="9E9E9E"/>
              <w:right w:val="single" w:sz="8" w:space="0" w:color="9E9E9E"/>
            </w:tcBorders>
            <w:vAlign w:val="center"/>
          </w:tcPr>
          <w:p w14:paraId="05F51197"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 xml:space="preserve">Foro “Reflexiones de los 18 años de la Ley de Derechos y Cultura Indígena”. 15/08/2001, se aprobó dicha Ley  </w:t>
            </w:r>
          </w:p>
        </w:tc>
        <w:tc>
          <w:tcPr>
            <w:tcW w:w="1101" w:type="dxa"/>
            <w:tcBorders>
              <w:top w:val="single" w:sz="8" w:space="0" w:color="9E9E9E"/>
              <w:left w:val="single" w:sz="8" w:space="0" w:color="9E9E9E"/>
              <w:bottom w:val="single" w:sz="8" w:space="0" w:color="9E9E9E"/>
              <w:right w:val="single" w:sz="8" w:space="0" w:color="9E9E9E"/>
            </w:tcBorders>
            <w:vAlign w:val="center"/>
          </w:tcPr>
          <w:p w14:paraId="25B08455"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7FD16660"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Foro</w:t>
            </w:r>
          </w:p>
        </w:tc>
        <w:tc>
          <w:tcPr>
            <w:tcW w:w="1592" w:type="dxa"/>
            <w:tcBorders>
              <w:top w:val="single" w:sz="8" w:space="0" w:color="9E9E9E"/>
              <w:left w:val="single" w:sz="8" w:space="0" w:color="9E9E9E"/>
              <w:bottom w:val="single" w:sz="8" w:space="0" w:color="9E9E9E"/>
              <w:right w:val="single" w:sz="8" w:space="0" w:color="9E9E9E"/>
            </w:tcBorders>
            <w:vAlign w:val="center"/>
          </w:tcPr>
          <w:p w14:paraId="1F51653E"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10A5B273"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01/08/2019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3FBB9EB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15/08/2019</w:t>
            </w:r>
          </w:p>
        </w:tc>
      </w:tr>
      <w:tr w:rsidR="006B0BB0" w:rsidRPr="00446209" w14:paraId="37F62A65" w14:textId="77777777" w:rsidTr="00876F0C">
        <w:trPr>
          <w:trHeight w:val="142"/>
        </w:trPr>
        <w:tc>
          <w:tcPr>
            <w:tcW w:w="470" w:type="dxa"/>
            <w:tcBorders>
              <w:top w:val="single" w:sz="8" w:space="0" w:color="9E9E9E"/>
              <w:left w:val="single" w:sz="8" w:space="0" w:color="9E9E9E"/>
              <w:bottom w:val="single" w:sz="8" w:space="0" w:color="9E9E9E"/>
              <w:right w:val="single" w:sz="8" w:space="0" w:color="9E9E9E"/>
            </w:tcBorders>
            <w:vAlign w:val="center"/>
          </w:tcPr>
          <w:p w14:paraId="6ED80FED"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61</w:t>
            </w:r>
          </w:p>
        </w:tc>
        <w:tc>
          <w:tcPr>
            <w:tcW w:w="6959" w:type="dxa"/>
            <w:tcBorders>
              <w:top w:val="single" w:sz="8" w:space="0" w:color="9E9E9E"/>
              <w:left w:val="single" w:sz="8" w:space="0" w:color="9E9E9E"/>
              <w:bottom w:val="single" w:sz="8" w:space="0" w:color="9E9E9E"/>
              <w:right w:val="single" w:sz="8" w:space="0" w:color="9E9E9E"/>
            </w:tcBorders>
            <w:vAlign w:val="center"/>
          </w:tcPr>
          <w:p w14:paraId="71E7E0AB" w14:textId="7BD7A8F8"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 xml:space="preserve">Conmemoración/pronunciamiento por el </w:t>
            </w:r>
            <w:r w:rsidR="00876F0C" w:rsidRPr="00446209">
              <w:rPr>
                <w:rFonts w:ascii="Arial" w:hAnsi="Arial" w:cs="Arial"/>
                <w:sz w:val="24"/>
                <w:szCs w:val="24"/>
              </w:rPr>
              <w:t>Día Internacional</w:t>
            </w:r>
            <w:r w:rsidRPr="00446209">
              <w:rPr>
                <w:rFonts w:ascii="Arial" w:hAnsi="Arial" w:cs="Arial"/>
                <w:sz w:val="24"/>
                <w:szCs w:val="24"/>
              </w:rPr>
              <w:t xml:space="preserve"> de la Paz. 21 de septiembre.</w:t>
            </w:r>
          </w:p>
        </w:tc>
        <w:tc>
          <w:tcPr>
            <w:tcW w:w="1101" w:type="dxa"/>
            <w:tcBorders>
              <w:top w:val="single" w:sz="8" w:space="0" w:color="9E9E9E"/>
              <w:left w:val="single" w:sz="8" w:space="0" w:color="9E9E9E"/>
              <w:bottom w:val="single" w:sz="8" w:space="0" w:color="9E9E9E"/>
              <w:right w:val="single" w:sz="8" w:space="0" w:color="9E9E9E"/>
            </w:tcBorders>
            <w:vAlign w:val="center"/>
          </w:tcPr>
          <w:p w14:paraId="67A2FDC6"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72EE864B"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Evento</w:t>
            </w:r>
          </w:p>
        </w:tc>
        <w:tc>
          <w:tcPr>
            <w:tcW w:w="1592" w:type="dxa"/>
            <w:tcBorders>
              <w:top w:val="single" w:sz="8" w:space="0" w:color="9E9E9E"/>
              <w:left w:val="single" w:sz="8" w:space="0" w:color="9E9E9E"/>
              <w:bottom w:val="single" w:sz="8" w:space="0" w:color="9E9E9E"/>
              <w:right w:val="single" w:sz="8" w:space="0" w:color="9E9E9E"/>
            </w:tcBorders>
            <w:vAlign w:val="center"/>
          </w:tcPr>
          <w:p w14:paraId="43A2E4A1"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5B29D837"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01/09/2019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6F58AD1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21/09/2019</w:t>
            </w:r>
          </w:p>
        </w:tc>
      </w:tr>
      <w:tr w:rsidR="006B0BB0" w:rsidRPr="00446209" w14:paraId="7F0C3905" w14:textId="77777777" w:rsidTr="00876F0C">
        <w:trPr>
          <w:trHeight w:val="136"/>
        </w:trPr>
        <w:tc>
          <w:tcPr>
            <w:tcW w:w="470" w:type="dxa"/>
            <w:tcBorders>
              <w:top w:val="single" w:sz="8" w:space="0" w:color="9E9E9E"/>
              <w:left w:val="single" w:sz="8" w:space="0" w:color="9E9E9E"/>
              <w:bottom w:val="single" w:sz="8" w:space="0" w:color="9E9E9E"/>
              <w:right w:val="single" w:sz="8" w:space="0" w:color="9E9E9E"/>
            </w:tcBorders>
            <w:vAlign w:val="center"/>
          </w:tcPr>
          <w:p w14:paraId="79C53E14"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62</w:t>
            </w:r>
          </w:p>
        </w:tc>
        <w:tc>
          <w:tcPr>
            <w:tcW w:w="6959" w:type="dxa"/>
            <w:tcBorders>
              <w:top w:val="single" w:sz="8" w:space="0" w:color="9E9E9E"/>
              <w:left w:val="single" w:sz="8" w:space="0" w:color="9E9E9E"/>
              <w:bottom w:val="single" w:sz="8" w:space="0" w:color="9E9E9E"/>
              <w:right w:val="single" w:sz="8" w:space="0" w:color="9E9E9E"/>
            </w:tcBorders>
            <w:vAlign w:val="center"/>
          </w:tcPr>
          <w:p w14:paraId="1EEB79DB"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 xml:space="preserve">Foro “23 años de la ley COCOPA”. Propuesta 26/08/1996 </w:t>
            </w:r>
          </w:p>
        </w:tc>
        <w:tc>
          <w:tcPr>
            <w:tcW w:w="1101" w:type="dxa"/>
            <w:tcBorders>
              <w:top w:val="single" w:sz="8" w:space="0" w:color="9E9E9E"/>
              <w:left w:val="single" w:sz="8" w:space="0" w:color="9E9E9E"/>
              <w:bottom w:val="single" w:sz="8" w:space="0" w:color="9E9E9E"/>
              <w:right w:val="single" w:sz="8" w:space="0" w:color="9E9E9E"/>
            </w:tcBorders>
            <w:vAlign w:val="center"/>
          </w:tcPr>
          <w:p w14:paraId="4AAE9250"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262FD30B"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Foro</w:t>
            </w:r>
          </w:p>
        </w:tc>
        <w:tc>
          <w:tcPr>
            <w:tcW w:w="1592" w:type="dxa"/>
            <w:tcBorders>
              <w:top w:val="single" w:sz="8" w:space="0" w:color="9E9E9E"/>
              <w:left w:val="single" w:sz="8" w:space="0" w:color="9E9E9E"/>
              <w:bottom w:val="single" w:sz="8" w:space="0" w:color="9E9E9E"/>
              <w:right w:val="single" w:sz="8" w:space="0" w:color="9E9E9E"/>
            </w:tcBorders>
            <w:vAlign w:val="center"/>
          </w:tcPr>
          <w:p w14:paraId="13C00785"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48ED277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01/08/2019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4D10229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26/08/2019</w:t>
            </w:r>
          </w:p>
        </w:tc>
      </w:tr>
      <w:tr w:rsidR="006B0BB0" w:rsidRPr="00446209" w14:paraId="3C1ABC05" w14:textId="77777777" w:rsidTr="00876F0C">
        <w:trPr>
          <w:trHeight w:val="113"/>
        </w:trPr>
        <w:tc>
          <w:tcPr>
            <w:tcW w:w="470" w:type="dxa"/>
            <w:tcBorders>
              <w:top w:val="single" w:sz="8" w:space="0" w:color="9E9E9E"/>
              <w:left w:val="single" w:sz="8" w:space="0" w:color="9E9E9E"/>
              <w:bottom w:val="single" w:sz="8" w:space="0" w:color="9E9E9E"/>
              <w:right w:val="single" w:sz="8" w:space="0" w:color="9E9E9E"/>
            </w:tcBorders>
            <w:vAlign w:val="center"/>
          </w:tcPr>
          <w:p w14:paraId="12F4752C"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63</w:t>
            </w:r>
          </w:p>
        </w:tc>
        <w:tc>
          <w:tcPr>
            <w:tcW w:w="6959" w:type="dxa"/>
            <w:tcBorders>
              <w:top w:val="single" w:sz="8" w:space="0" w:color="9E9E9E"/>
              <w:left w:val="single" w:sz="8" w:space="0" w:color="9E9E9E"/>
              <w:bottom w:val="single" w:sz="8" w:space="0" w:color="9E9E9E"/>
              <w:right w:val="single" w:sz="8" w:space="0" w:color="9E9E9E"/>
            </w:tcBorders>
            <w:vAlign w:val="center"/>
          </w:tcPr>
          <w:p w14:paraId="473FD24E"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Certamen de ensayo histórico “a 23 años de la ley COCOPA”.</w:t>
            </w:r>
          </w:p>
        </w:tc>
        <w:tc>
          <w:tcPr>
            <w:tcW w:w="1101" w:type="dxa"/>
            <w:tcBorders>
              <w:top w:val="single" w:sz="8" w:space="0" w:color="9E9E9E"/>
              <w:left w:val="single" w:sz="8" w:space="0" w:color="9E9E9E"/>
              <w:bottom w:val="single" w:sz="8" w:space="0" w:color="9E9E9E"/>
              <w:right w:val="single" w:sz="8" w:space="0" w:color="9E9E9E"/>
            </w:tcBorders>
            <w:vAlign w:val="center"/>
          </w:tcPr>
          <w:p w14:paraId="7673D273"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545D76FE"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Certamen</w:t>
            </w:r>
          </w:p>
        </w:tc>
        <w:tc>
          <w:tcPr>
            <w:tcW w:w="1592" w:type="dxa"/>
            <w:tcBorders>
              <w:top w:val="single" w:sz="8" w:space="0" w:color="9E9E9E"/>
              <w:left w:val="single" w:sz="8" w:space="0" w:color="9E9E9E"/>
              <w:bottom w:val="single" w:sz="8" w:space="0" w:color="9E9E9E"/>
              <w:right w:val="single" w:sz="8" w:space="0" w:color="9E9E9E"/>
            </w:tcBorders>
            <w:vAlign w:val="center"/>
          </w:tcPr>
          <w:p w14:paraId="20AAD9CC"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557233A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1935B2D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26/08/2019</w:t>
            </w:r>
          </w:p>
        </w:tc>
      </w:tr>
      <w:tr w:rsidR="006B0BB0" w:rsidRPr="00446209" w14:paraId="06EE0D6C" w14:textId="77777777" w:rsidTr="00876F0C">
        <w:trPr>
          <w:trHeight w:val="386"/>
        </w:trPr>
        <w:tc>
          <w:tcPr>
            <w:tcW w:w="470" w:type="dxa"/>
            <w:tcBorders>
              <w:top w:val="single" w:sz="8" w:space="0" w:color="9E9E9E"/>
              <w:left w:val="single" w:sz="8" w:space="0" w:color="9E9E9E"/>
              <w:bottom w:val="single" w:sz="8" w:space="0" w:color="9E9E9E"/>
              <w:right w:val="single" w:sz="8" w:space="0" w:color="9E9E9E"/>
            </w:tcBorders>
            <w:vAlign w:val="center"/>
          </w:tcPr>
          <w:p w14:paraId="68ABE474"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64</w:t>
            </w:r>
          </w:p>
        </w:tc>
        <w:tc>
          <w:tcPr>
            <w:tcW w:w="6959" w:type="dxa"/>
            <w:tcBorders>
              <w:top w:val="single" w:sz="8" w:space="0" w:color="9E9E9E"/>
              <w:left w:val="single" w:sz="8" w:space="0" w:color="9E9E9E"/>
              <w:bottom w:val="single" w:sz="8" w:space="0" w:color="9E9E9E"/>
              <w:right w:val="single" w:sz="8" w:space="0" w:color="9E9E9E"/>
            </w:tcBorders>
            <w:vAlign w:val="center"/>
          </w:tcPr>
          <w:p w14:paraId="256831C6"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Seminario “Revisión de los procesos de pacificación y acuerdos de paz en el mundo”.</w:t>
            </w:r>
          </w:p>
        </w:tc>
        <w:tc>
          <w:tcPr>
            <w:tcW w:w="1101" w:type="dxa"/>
            <w:tcBorders>
              <w:top w:val="single" w:sz="8" w:space="0" w:color="9E9E9E"/>
              <w:left w:val="single" w:sz="8" w:space="0" w:color="9E9E9E"/>
              <w:bottom w:val="single" w:sz="8" w:space="0" w:color="9E9E9E"/>
              <w:right w:val="single" w:sz="8" w:space="0" w:color="9E9E9E"/>
            </w:tcBorders>
            <w:vAlign w:val="center"/>
          </w:tcPr>
          <w:p w14:paraId="294A4788"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21A6F4A4"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Seminario</w:t>
            </w:r>
          </w:p>
        </w:tc>
        <w:tc>
          <w:tcPr>
            <w:tcW w:w="1592" w:type="dxa"/>
            <w:tcBorders>
              <w:top w:val="single" w:sz="8" w:space="0" w:color="9E9E9E"/>
              <w:left w:val="single" w:sz="8" w:space="0" w:color="9E9E9E"/>
              <w:bottom w:val="single" w:sz="8" w:space="0" w:color="9E9E9E"/>
              <w:right w:val="single" w:sz="8" w:space="0" w:color="9E9E9E"/>
            </w:tcBorders>
            <w:vAlign w:val="center"/>
          </w:tcPr>
          <w:p w14:paraId="1D03EEF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3AF2C30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01/10/2019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0E30F32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31/10/2019</w:t>
            </w:r>
          </w:p>
        </w:tc>
      </w:tr>
      <w:tr w:rsidR="006B0BB0" w:rsidRPr="00446209" w14:paraId="23360B22" w14:textId="77777777" w:rsidTr="00876F0C">
        <w:trPr>
          <w:trHeight w:val="96"/>
        </w:trPr>
        <w:tc>
          <w:tcPr>
            <w:tcW w:w="470" w:type="dxa"/>
            <w:tcBorders>
              <w:top w:val="single" w:sz="8" w:space="0" w:color="9E9E9E"/>
              <w:left w:val="single" w:sz="8" w:space="0" w:color="9E9E9E"/>
              <w:bottom w:val="single" w:sz="8" w:space="0" w:color="9E9E9E"/>
              <w:right w:val="single" w:sz="8" w:space="0" w:color="9E9E9E"/>
            </w:tcBorders>
            <w:vAlign w:val="center"/>
          </w:tcPr>
          <w:p w14:paraId="75859650"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65</w:t>
            </w:r>
          </w:p>
        </w:tc>
        <w:tc>
          <w:tcPr>
            <w:tcW w:w="6959" w:type="dxa"/>
            <w:tcBorders>
              <w:top w:val="single" w:sz="8" w:space="0" w:color="9E9E9E"/>
              <w:left w:val="single" w:sz="8" w:space="0" w:color="9E9E9E"/>
              <w:bottom w:val="single" w:sz="8" w:space="0" w:color="9E9E9E"/>
              <w:right w:val="single" w:sz="8" w:space="0" w:color="9E9E9E"/>
            </w:tcBorders>
            <w:vAlign w:val="center"/>
          </w:tcPr>
          <w:p w14:paraId="20E4701A"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Taller “Negociación en conflictos armados”.</w:t>
            </w:r>
          </w:p>
        </w:tc>
        <w:tc>
          <w:tcPr>
            <w:tcW w:w="1101" w:type="dxa"/>
            <w:tcBorders>
              <w:top w:val="single" w:sz="8" w:space="0" w:color="9E9E9E"/>
              <w:left w:val="single" w:sz="8" w:space="0" w:color="9E9E9E"/>
              <w:bottom w:val="single" w:sz="8" w:space="0" w:color="9E9E9E"/>
              <w:right w:val="single" w:sz="8" w:space="0" w:color="9E9E9E"/>
            </w:tcBorders>
            <w:vAlign w:val="center"/>
          </w:tcPr>
          <w:p w14:paraId="76AD64CB"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7500A74B"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Taller</w:t>
            </w:r>
          </w:p>
        </w:tc>
        <w:tc>
          <w:tcPr>
            <w:tcW w:w="1592" w:type="dxa"/>
            <w:tcBorders>
              <w:top w:val="single" w:sz="8" w:space="0" w:color="9E9E9E"/>
              <w:left w:val="single" w:sz="8" w:space="0" w:color="9E9E9E"/>
              <w:bottom w:val="single" w:sz="8" w:space="0" w:color="9E9E9E"/>
              <w:right w:val="single" w:sz="8" w:space="0" w:color="9E9E9E"/>
            </w:tcBorders>
            <w:vAlign w:val="center"/>
          </w:tcPr>
          <w:p w14:paraId="351EE9A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7DF6537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01/11/2019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6DEC744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30/11/2019</w:t>
            </w:r>
          </w:p>
        </w:tc>
      </w:tr>
      <w:tr w:rsidR="006B0BB0" w:rsidRPr="00446209" w14:paraId="7D443163" w14:textId="77777777" w:rsidTr="00876F0C">
        <w:trPr>
          <w:trHeight w:val="228"/>
        </w:trPr>
        <w:tc>
          <w:tcPr>
            <w:tcW w:w="470" w:type="dxa"/>
            <w:tcBorders>
              <w:top w:val="single" w:sz="8" w:space="0" w:color="9E9E9E"/>
              <w:left w:val="single" w:sz="8" w:space="0" w:color="9E9E9E"/>
              <w:bottom w:val="single" w:sz="8" w:space="0" w:color="9E9E9E"/>
              <w:right w:val="single" w:sz="8" w:space="0" w:color="9E9E9E"/>
            </w:tcBorders>
            <w:vAlign w:val="center"/>
          </w:tcPr>
          <w:p w14:paraId="6B55DF81"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66</w:t>
            </w:r>
          </w:p>
        </w:tc>
        <w:tc>
          <w:tcPr>
            <w:tcW w:w="6959" w:type="dxa"/>
            <w:tcBorders>
              <w:top w:val="single" w:sz="8" w:space="0" w:color="9E9E9E"/>
              <w:left w:val="single" w:sz="8" w:space="0" w:color="9E9E9E"/>
              <w:bottom w:val="single" w:sz="8" w:space="0" w:color="9E9E9E"/>
              <w:right w:val="single" w:sz="8" w:space="0" w:color="9E9E9E"/>
            </w:tcBorders>
            <w:vAlign w:val="center"/>
          </w:tcPr>
          <w:p w14:paraId="586C54FE"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Audiencias. “La voz de los jefes supremos y representantes de los pueblos indígenas de Chiapas”.</w:t>
            </w:r>
          </w:p>
        </w:tc>
        <w:tc>
          <w:tcPr>
            <w:tcW w:w="1101" w:type="dxa"/>
            <w:tcBorders>
              <w:top w:val="single" w:sz="8" w:space="0" w:color="9E9E9E"/>
              <w:left w:val="single" w:sz="8" w:space="0" w:color="9E9E9E"/>
              <w:bottom w:val="single" w:sz="8" w:space="0" w:color="9E9E9E"/>
              <w:right w:val="single" w:sz="8" w:space="0" w:color="9E9E9E"/>
            </w:tcBorders>
            <w:vAlign w:val="center"/>
          </w:tcPr>
          <w:p w14:paraId="4F057B4D"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Variable</w:t>
            </w:r>
          </w:p>
        </w:tc>
        <w:tc>
          <w:tcPr>
            <w:tcW w:w="1540" w:type="dxa"/>
            <w:tcBorders>
              <w:top w:val="single" w:sz="8" w:space="0" w:color="9E9E9E"/>
              <w:left w:val="single" w:sz="8" w:space="0" w:color="9E9E9E"/>
              <w:bottom w:val="single" w:sz="8" w:space="0" w:color="9E9E9E"/>
              <w:right w:val="single" w:sz="8" w:space="0" w:color="9E9E9E"/>
            </w:tcBorders>
            <w:vAlign w:val="center"/>
          </w:tcPr>
          <w:p w14:paraId="20580973"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Audiencia</w:t>
            </w:r>
          </w:p>
        </w:tc>
        <w:tc>
          <w:tcPr>
            <w:tcW w:w="1592" w:type="dxa"/>
            <w:tcBorders>
              <w:top w:val="single" w:sz="8" w:space="0" w:color="9E9E9E"/>
              <w:left w:val="single" w:sz="8" w:space="0" w:color="9E9E9E"/>
              <w:bottom w:val="single" w:sz="8" w:space="0" w:color="9E9E9E"/>
              <w:right w:val="single" w:sz="8" w:space="0" w:color="9E9E9E"/>
            </w:tcBorders>
            <w:vAlign w:val="center"/>
          </w:tcPr>
          <w:p w14:paraId="6C6F3766"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01AD2DDC"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6BC4F051"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3DF8D77C" w14:textId="77777777" w:rsidTr="00876F0C">
        <w:trPr>
          <w:trHeight w:val="364"/>
        </w:trPr>
        <w:tc>
          <w:tcPr>
            <w:tcW w:w="470" w:type="dxa"/>
            <w:tcBorders>
              <w:top w:val="single" w:sz="8" w:space="0" w:color="9E9E9E"/>
              <w:left w:val="single" w:sz="8" w:space="0" w:color="9E9E9E"/>
              <w:bottom w:val="single" w:sz="8" w:space="0" w:color="9E9E9E"/>
              <w:right w:val="single" w:sz="8" w:space="0" w:color="9E9E9E"/>
            </w:tcBorders>
            <w:vAlign w:val="center"/>
          </w:tcPr>
          <w:p w14:paraId="3C278B57"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67</w:t>
            </w:r>
          </w:p>
        </w:tc>
        <w:tc>
          <w:tcPr>
            <w:tcW w:w="6959" w:type="dxa"/>
            <w:tcBorders>
              <w:top w:val="single" w:sz="8" w:space="0" w:color="9E9E9E"/>
              <w:left w:val="single" w:sz="8" w:space="0" w:color="9E9E9E"/>
              <w:bottom w:val="single" w:sz="8" w:space="0" w:color="9E9E9E"/>
              <w:right w:val="single" w:sz="8" w:space="0" w:color="9E9E9E"/>
            </w:tcBorders>
            <w:vAlign w:val="center"/>
          </w:tcPr>
          <w:p w14:paraId="5419637E"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Consulta Nacional. ¿Llegó la hora de suscribir el acuerdo de paz definitiva en Chiapas?</w:t>
            </w:r>
          </w:p>
        </w:tc>
        <w:tc>
          <w:tcPr>
            <w:tcW w:w="1101" w:type="dxa"/>
            <w:tcBorders>
              <w:top w:val="single" w:sz="8" w:space="0" w:color="9E9E9E"/>
              <w:left w:val="single" w:sz="8" w:space="0" w:color="9E9E9E"/>
              <w:bottom w:val="single" w:sz="8" w:space="0" w:color="9E9E9E"/>
              <w:right w:val="single" w:sz="8" w:space="0" w:color="9E9E9E"/>
            </w:tcBorders>
            <w:vAlign w:val="center"/>
          </w:tcPr>
          <w:p w14:paraId="6D0ABF46"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5058CCDA"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Consulta</w:t>
            </w:r>
          </w:p>
        </w:tc>
        <w:tc>
          <w:tcPr>
            <w:tcW w:w="1592" w:type="dxa"/>
            <w:tcBorders>
              <w:top w:val="single" w:sz="8" w:space="0" w:color="9E9E9E"/>
              <w:left w:val="single" w:sz="8" w:space="0" w:color="9E9E9E"/>
              <w:bottom w:val="single" w:sz="8" w:space="0" w:color="9E9E9E"/>
              <w:right w:val="single" w:sz="8" w:space="0" w:color="9E9E9E"/>
            </w:tcBorders>
            <w:vAlign w:val="center"/>
          </w:tcPr>
          <w:p w14:paraId="79B79AB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13B832C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1C81E347"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25/08/2019</w:t>
            </w:r>
          </w:p>
        </w:tc>
      </w:tr>
      <w:tr w:rsidR="006B0BB0" w:rsidRPr="00446209" w14:paraId="1B2E1EF4" w14:textId="77777777" w:rsidTr="00876F0C">
        <w:trPr>
          <w:trHeight w:val="216"/>
        </w:trPr>
        <w:tc>
          <w:tcPr>
            <w:tcW w:w="470" w:type="dxa"/>
            <w:tcBorders>
              <w:top w:val="single" w:sz="8" w:space="0" w:color="9E9E9E"/>
              <w:left w:val="single" w:sz="8" w:space="0" w:color="9E9E9E"/>
              <w:bottom w:val="single" w:sz="8" w:space="0" w:color="9E9E9E"/>
              <w:right w:val="single" w:sz="8" w:space="0" w:color="9E9E9E"/>
            </w:tcBorders>
            <w:vAlign w:val="center"/>
          </w:tcPr>
          <w:p w14:paraId="0E6F8ED6"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68</w:t>
            </w:r>
          </w:p>
        </w:tc>
        <w:tc>
          <w:tcPr>
            <w:tcW w:w="6959" w:type="dxa"/>
            <w:tcBorders>
              <w:top w:val="single" w:sz="8" w:space="0" w:color="9E9E9E"/>
              <w:left w:val="single" w:sz="8" w:space="0" w:color="9E9E9E"/>
              <w:bottom w:val="single" w:sz="8" w:space="0" w:color="9E9E9E"/>
              <w:right w:val="single" w:sz="8" w:space="0" w:color="9E9E9E"/>
            </w:tcBorders>
            <w:vAlign w:val="center"/>
          </w:tcPr>
          <w:p w14:paraId="68C75299"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 xml:space="preserve">Investigación “24 años del proceso de pacificación Chiapas” (libro digital e/o impreso). </w:t>
            </w:r>
          </w:p>
        </w:tc>
        <w:tc>
          <w:tcPr>
            <w:tcW w:w="1101" w:type="dxa"/>
            <w:tcBorders>
              <w:top w:val="single" w:sz="8" w:space="0" w:color="9E9E9E"/>
              <w:left w:val="single" w:sz="8" w:space="0" w:color="9E9E9E"/>
              <w:bottom w:val="single" w:sz="8" w:space="0" w:color="9E9E9E"/>
              <w:right w:val="single" w:sz="8" w:space="0" w:color="9E9E9E"/>
            </w:tcBorders>
            <w:vAlign w:val="center"/>
          </w:tcPr>
          <w:p w14:paraId="41B8B3E3"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65D9F26A" w14:textId="77777777" w:rsidR="006B0BB0" w:rsidRPr="00446209" w:rsidRDefault="006B0BB0">
            <w:pPr>
              <w:widowControl/>
              <w:spacing w:after="0" w:line="240" w:lineRule="auto"/>
              <w:jc w:val="center"/>
              <w:rPr>
                <w:rFonts w:cs="Times New Roman"/>
                <w:color w:val="auto"/>
                <w:kern w:val="0"/>
                <w:sz w:val="24"/>
                <w:szCs w:val="24"/>
              </w:rPr>
            </w:pPr>
            <w:r w:rsidRPr="00446209">
              <w:rPr>
                <w:rFonts w:ascii="Arial" w:hAnsi="Arial" w:cs="Arial"/>
                <w:sz w:val="24"/>
                <w:szCs w:val="24"/>
              </w:rPr>
              <w:t>Investigación</w:t>
            </w:r>
          </w:p>
        </w:tc>
        <w:tc>
          <w:tcPr>
            <w:tcW w:w="1592" w:type="dxa"/>
            <w:tcBorders>
              <w:top w:val="single" w:sz="8" w:space="0" w:color="9E9E9E"/>
              <w:left w:val="single" w:sz="8" w:space="0" w:color="9E9E9E"/>
              <w:bottom w:val="single" w:sz="8" w:space="0" w:color="9E9E9E"/>
              <w:right w:val="single" w:sz="8" w:space="0" w:color="9E9E9E"/>
            </w:tcBorders>
            <w:vAlign w:val="center"/>
          </w:tcPr>
          <w:p w14:paraId="7535BC5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29888FFC"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7708799B"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31/12/2019</w:t>
            </w:r>
          </w:p>
        </w:tc>
      </w:tr>
      <w:tr w:rsidR="006B0BB0" w:rsidRPr="00446209" w14:paraId="6DA52656" w14:textId="77777777">
        <w:trPr>
          <w:trHeight w:val="657"/>
        </w:trPr>
        <w:tc>
          <w:tcPr>
            <w:tcW w:w="470" w:type="dxa"/>
            <w:tcBorders>
              <w:top w:val="single" w:sz="8" w:space="0" w:color="9E9E9E"/>
              <w:left w:val="single" w:sz="8" w:space="0" w:color="9E9E9E"/>
              <w:bottom w:val="single" w:sz="8" w:space="0" w:color="9E9E9E"/>
              <w:right w:val="single" w:sz="8" w:space="0" w:color="9E9E9E"/>
            </w:tcBorders>
            <w:vAlign w:val="center"/>
          </w:tcPr>
          <w:p w14:paraId="536642FE"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69</w:t>
            </w:r>
          </w:p>
        </w:tc>
        <w:tc>
          <w:tcPr>
            <w:tcW w:w="6959" w:type="dxa"/>
            <w:tcBorders>
              <w:top w:val="single" w:sz="8" w:space="0" w:color="9E9E9E"/>
              <w:left w:val="single" w:sz="8" w:space="0" w:color="9E9E9E"/>
              <w:bottom w:val="single" w:sz="8" w:space="0" w:color="9E9E9E"/>
              <w:right w:val="single" w:sz="8" w:space="0" w:color="9E9E9E"/>
            </w:tcBorders>
            <w:vAlign w:val="center"/>
          </w:tcPr>
          <w:p w14:paraId="1524E7A3" w14:textId="49FC1CB1"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 xml:space="preserve">Estudio. “Memoria histórica fotográfica </w:t>
            </w:r>
            <w:r w:rsidR="00876F0C" w:rsidRPr="00446209">
              <w:rPr>
                <w:rFonts w:ascii="Arial" w:hAnsi="Arial" w:cs="Arial"/>
                <w:sz w:val="24"/>
                <w:szCs w:val="24"/>
              </w:rPr>
              <w:t>del papel</w:t>
            </w:r>
            <w:r w:rsidRPr="00446209">
              <w:rPr>
                <w:rFonts w:ascii="Arial" w:hAnsi="Arial" w:cs="Arial"/>
                <w:sz w:val="24"/>
                <w:szCs w:val="24"/>
              </w:rPr>
              <w:t xml:space="preserve"> de la </w:t>
            </w:r>
            <w:r w:rsidRPr="00446209">
              <w:rPr>
                <w:rFonts w:ascii="Arial" w:hAnsi="Arial" w:cs="Arial"/>
                <w:caps/>
                <w:sz w:val="24"/>
                <w:szCs w:val="24"/>
              </w:rPr>
              <w:t>cocopa</w:t>
            </w:r>
            <w:r w:rsidRPr="00446209">
              <w:rPr>
                <w:rFonts w:ascii="Arial" w:hAnsi="Arial" w:cs="Arial"/>
                <w:sz w:val="24"/>
                <w:szCs w:val="24"/>
              </w:rPr>
              <w:t xml:space="preserve"> a 25 años de su creación" (libro digital e/o impreso). </w:t>
            </w:r>
          </w:p>
        </w:tc>
        <w:tc>
          <w:tcPr>
            <w:tcW w:w="1101" w:type="dxa"/>
            <w:tcBorders>
              <w:top w:val="single" w:sz="8" w:space="0" w:color="9E9E9E"/>
              <w:left w:val="single" w:sz="8" w:space="0" w:color="9E9E9E"/>
              <w:bottom w:val="single" w:sz="8" w:space="0" w:color="9E9E9E"/>
              <w:right w:val="single" w:sz="8" w:space="0" w:color="9E9E9E"/>
            </w:tcBorders>
            <w:vAlign w:val="center"/>
          </w:tcPr>
          <w:p w14:paraId="43D71821"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2DC5818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Memoria</w:t>
            </w:r>
          </w:p>
        </w:tc>
        <w:tc>
          <w:tcPr>
            <w:tcW w:w="1592" w:type="dxa"/>
            <w:tcBorders>
              <w:top w:val="single" w:sz="8" w:space="0" w:color="9E9E9E"/>
              <w:left w:val="single" w:sz="8" w:space="0" w:color="9E9E9E"/>
              <w:bottom w:val="single" w:sz="8" w:space="0" w:color="9E9E9E"/>
              <w:right w:val="single" w:sz="8" w:space="0" w:color="9E9E9E"/>
            </w:tcBorders>
            <w:vAlign w:val="center"/>
          </w:tcPr>
          <w:p w14:paraId="0D0611B3"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3CE1BFB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3B84B875"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31/01/2020</w:t>
            </w:r>
          </w:p>
        </w:tc>
      </w:tr>
      <w:tr w:rsidR="006B0BB0" w:rsidRPr="00446209" w14:paraId="175E0CD0" w14:textId="77777777" w:rsidTr="00876F0C">
        <w:trPr>
          <w:trHeight w:val="107"/>
        </w:trPr>
        <w:tc>
          <w:tcPr>
            <w:tcW w:w="470" w:type="dxa"/>
            <w:tcBorders>
              <w:top w:val="single" w:sz="8" w:space="0" w:color="9E9E9E"/>
              <w:left w:val="single" w:sz="8" w:space="0" w:color="9E9E9E"/>
              <w:bottom w:val="single" w:sz="8" w:space="0" w:color="9E9E9E"/>
              <w:right w:val="single" w:sz="8" w:space="0" w:color="9E9E9E"/>
            </w:tcBorders>
            <w:vAlign w:val="center"/>
          </w:tcPr>
          <w:p w14:paraId="73BC962B"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70</w:t>
            </w:r>
          </w:p>
        </w:tc>
        <w:tc>
          <w:tcPr>
            <w:tcW w:w="6959" w:type="dxa"/>
            <w:tcBorders>
              <w:top w:val="single" w:sz="8" w:space="0" w:color="9E9E9E"/>
              <w:left w:val="single" w:sz="8" w:space="0" w:color="9E9E9E"/>
              <w:bottom w:val="single" w:sz="8" w:space="0" w:color="9E9E9E"/>
              <w:right w:val="single" w:sz="8" w:space="0" w:color="9E9E9E"/>
            </w:tcBorders>
            <w:vAlign w:val="center"/>
          </w:tcPr>
          <w:p w14:paraId="24D9E33D"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Concurso de documental en formato de video libre y cinematográfico “</w:t>
            </w:r>
            <w:r w:rsidRPr="00446209">
              <w:rPr>
                <w:rFonts w:ascii="Arial" w:hAnsi="Arial" w:cs="Arial"/>
                <w:caps/>
                <w:sz w:val="24"/>
                <w:szCs w:val="24"/>
              </w:rPr>
              <w:t>cocopa</w:t>
            </w:r>
            <w:r w:rsidRPr="00446209">
              <w:rPr>
                <w:rFonts w:ascii="Arial" w:hAnsi="Arial" w:cs="Arial"/>
                <w:sz w:val="24"/>
                <w:szCs w:val="24"/>
              </w:rPr>
              <w:t xml:space="preserve"> 24 años".</w:t>
            </w:r>
          </w:p>
        </w:tc>
        <w:tc>
          <w:tcPr>
            <w:tcW w:w="1101" w:type="dxa"/>
            <w:tcBorders>
              <w:top w:val="single" w:sz="8" w:space="0" w:color="9E9E9E"/>
              <w:left w:val="single" w:sz="8" w:space="0" w:color="9E9E9E"/>
              <w:bottom w:val="single" w:sz="8" w:space="0" w:color="9E9E9E"/>
              <w:right w:val="single" w:sz="8" w:space="0" w:color="9E9E9E"/>
            </w:tcBorders>
            <w:vAlign w:val="center"/>
          </w:tcPr>
          <w:p w14:paraId="55EF592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5A3B02C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Concurso</w:t>
            </w:r>
          </w:p>
        </w:tc>
        <w:tc>
          <w:tcPr>
            <w:tcW w:w="1592" w:type="dxa"/>
            <w:tcBorders>
              <w:top w:val="single" w:sz="8" w:space="0" w:color="9E9E9E"/>
              <w:left w:val="single" w:sz="8" w:space="0" w:color="9E9E9E"/>
              <w:bottom w:val="single" w:sz="8" w:space="0" w:color="9E9E9E"/>
              <w:right w:val="single" w:sz="8" w:space="0" w:color="9E9E9E"/>
            </w:tcBorders>
            <w:vAlign w:val="center"/>
          </w:tcPr>
          <w:p w14:paraId="24E68A8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3B5DF92C"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01/05/2019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1F2CDE6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31/12/2019</w:t>
            </w:r>
          </w:p>
        </w:tc>
      </w:tr>
      <w:tr w:rsidR="006B0BB0" w:rsidRPr="00446209" w14:paraId="52864659" w14:textId="77777777">
        <w:trPr>
          <w:trHeight w:val="667"/>
        </w:trPr>
        <w:tc>
          <w:tcPr>
            <w:tcW w:w="470" w:type="dxa"/>
            <w:tcBorders>
              <w:top w:val="single" w:sz="8" w:space="0" w:color="9E9E9E"/>
              <w:left w:val="single" w:sz="8" w:space="0" w:color="9E9E9E"/>
              <w:bottom w:val="single" w:sz="8" w:space="0" w:color="9E9E9E"/>
              <w:right w:val="single" w:sz="8" w:space="0" w:color="9E9E9E"/>
            </w:tcBorders>
            <w:vAlign w:val="center"/>
          </w:tcPr>
          <w:p w14:paraId="0E1E3BCA"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71</w:t>
            </w:r>
          </w:p>
        </w:tc>
        <w:tc>
          <w:tcPr>
            <w:tcW w:w="6959" w:type="dxa"/>
            <w:tcBorders>
              <w:top w:val="single" w:sz="8" w:space="0" w:color="9E9E9E"/>
              <w:left w:val="single" w:sz="8" w:space="0" w:color="9E9E9E"/>
              <w:bottom w:val="single" w:sz="8" w:space="0" w:color="9E9E9E"/>
              <w:right w:val="single" w:sz="8" w:space="0" w:color="9E9E9E"/>
            </w:tcBorders>
            <w:vAlign w:val="center"/>
          </w:tcPr>
          <w:p w14:paraId="38E87F03"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 xml:space="preserve">Ceremonia de reconocimiento a los miembros de la </w:t>
            </w:r>
            <w:r w:rsidRPr="00446209">
              <w:rPr>
                <w:rFonts w:ascii="Arial" w:hAnsi="Arial" w:cs="Arial"/>
                <w:caps/>
                <w:sz w:val="24"/>
                <w:szCs w:val="24"/>
              </w:rPr>
              <w:t xml:space="preserve">cocopa </w:t>
            </w:r>
            <w:r w:rsidRPr="00446209">
              <w:rPr>
                <w:rFonts w:ascii="Arial" w:hAnsi="Arial" w:cs="Arial"/>
                <w:sz w:val="24"/>
                <w:szCs w:val="24"/>
              </w:rPr>
              <w:t>y proponentes de la “ley COCOPA”.</w:t>
            </w:r>
          </w:p>
        </w:tc>
        <w:tc>
          <w:tcPr>
            <w:tcW w:w="1101" w:type="dxa"/>
            <w:tcBorders>
              <w:top w:val="single" w:sz="8" w:space="0" w:color="9E9E9E"/>
              <w:left w:val="single" w:sz="8" w:space="0" w:color="9E9E9E"/>
              <w:bottom w:val="single" w:sz="8" w:space="0" w:color="9E9E9E"/>
              <w:right w:val="single" w:sz="8" w:space="0" w:color="9E9E9E"/>
            </w:tcBorders>
            <w:vAlign w:val="center"/>
          </w:tcPr>
          <w:p w14:paraId="4A5D6CA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1</w:t>
            </w:r>
          </w:p>
        </w:tc>
        <w:tc>
          <w:tcPr>
            <w:tcW w:w="1540" w:type="dxa"/>
            <w:tcBorders>
              <w:top w:val="single" w:sz="8" w:space="0" w:color="9E9E9E"/>
              <w:left w:val="single" w:sz="8" w:space="0" w:color="9E9E9E"/>
              <w:bottom w:val="single" w:sz="8" w:space="0" w:color="9E9E9E"/>
              <w:right w:val="single" w:sz="8" w:space="0" w:color="9E9E9E"/>
            </w:tcBorders>
            <w:vAlign w:val="center"/>
          </w:tcPr>
          <w:p w14:paraId="7D1D54D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Ceremonia</w:t>
            </w:r>
          </w:p>
        </w:tc>
        <w:tc>
          <w:tcPr>
            <w:tcW w:w="1592" w:type="dxa"/>
            <w:tcBorders>
              <w:top w:val="single" w:sz="8" w:space="0" w:color="9E9E9E"/>
              <w:left w:val="single" w:sz="8" w:space="0" w:color="9E9E9E"/>
              <w:bottom w:val="single" w:sz="8" w:space="0" w:color="9E9E9E"/>
              <w:right w:val="single" w:sz="8" w:space="0" w:color="9E9E9E"/>
            </w:tcBorders>
            <w:vAlign w:val="center"/>
          </w:tcPr>
          <w:p w14:paraId="694BF18D"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COCOPA</w:t>
            </w:r>
          </w:p>
        </w:tc>
        <w:tc>
          <w:tcPr>
            <w:tcW w:w="1352" w:type="dxa"/>
            <w:tcBorders>
              <w:top w:val="single" w:sz="8" w:space="0" w:color="9E9E9E"/>
              <w:left w:val="single" w:sz="8" w:space="0" w:color="9E9E9E"/>
              <w:bottom w:val="single" w:sz="8" w:space="0" w:color="9E9E9E"/>
              <w:right w:val="single" w:sz="8" w:space="0" w:color="9E9E9E"/>
            </w:tcBorders>
            <w:vAlign w:val="center"/>
          </w:tcPr>
          <w:p w14:paraId="217E9267"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01/08/2019</w:t>
            </w:r>
          </w:p>
        </w:tc>
        <w:tc>
          <w:tcPr>
            <w:tcW w:w="1375" w:type="dxa"/>
            <w:tcBorders>
              <w:top w:val="single" w:sz="8" w:space="0" w:color="9E9E9E"/>
              <w:left w:val="single" w:sz="8" w:space="0" w:color="9E9E9E"/>
              <w:bottom w:val="single" w:sz="8" w:space="0" w:color="9E9E9E"/>
              <w:right w:val="single" w:sz="8" w:space="0" w:color="9E9E9E"/>
            </w:tcBorders>
            <w:vAlign w:val="center"/>
          </w:tcPr>
          <w:p w14:paraId="0FC34DA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26/08/2019</w:t>
            </w:r>
          </w:p>
        </w:tc>
      </w:tr>
    </w:tbl>
    <w:p w14:paraId="24C2F22B" w14:textId="77777777" w:rsidR="006B0BB0" w:rsidRPr="00446209" w:rsidRDefault="006B0BB0">
      <w:pPr>
        <w:pStyle w:val="Pa10"/>
        <w:widowControl/>
        <w:spacing w:line="480" w:lineRule="auto"/>
        <w:ind w:left="4240" w:hanging="280"/>
        <w:rPr>
          <w:rFonts w:ascii="Calibri" w:hAnsi="Calibri" w:cs="Times New Roman"/>
          <w:color w:val="auto"/>
          <w:kern w:val="0"/>
        </w:rPr>
      </w:pPr>
    </w:p>
    <w:p w14:paraId="65D11936" w14:textId="77777777" w:rsidR="006B0BB0" w:rsidRPr="00446209" w:rsidRDefault="006B0BB0">
      <w:pPr>
        <w:overflowPunct/>
        <w:spacing w:after="0" w:line="240" w:lineRule="auto"/>
        <w:rPr>
          <w:rFonts w:cs="Times New Roman"/>
          <w:color w:val="auto"/>
          <w:kern w:val="0"/>
          <w:sz w:val="24"/>
          <w:szCs w:val="24"/>
        </w:rPr>
        <w:sectPr w:rsidR="006B0BB0" w:rsidRPr="00446209" w:rsidSect="00F97043">
          <w:type w:val="continuous"/>
          <w:pgSz w:w="15840" w:h="12240" w:orient="landscape" w:code="1"/>
          <w:pgMar w:top="720" w:right="720" w:bottom="720" w:left="720" w:header="720" w:footer="720" w:gutter="0"/>
          <w:cols w:space="720"/>
          <w:noEndnote/>
          <w:docGrid w:linePitch="272"/>
        </w:sectPr>
      </w:pPr>
    </w:p>
    <w:p w14:paraId="3C8DA8B2" w14:textId="77777777" w:rsidR="009C260C" w:rsidRDefault="009C260C"/>
    <w:tbl>
      <w:tblPr>
        <w:tblW w:w="0" w:type="auto"/>
        <w:tblInd w:w="-8" w:type="dxa"/>
        <w:tblLayout w:type="fixed"/>
        <w:tblCellMar>
          <w:left w:w="0" w:type="dxa"/>
          <w:right w:w="0" w:type="dxa"/>
        </w:tblCellMar>
        <w:tblLook w:val="0000" w:firstRow="0" w:lastRow="0" w:firstColumn="0" w:lastColumn="0" w:noHBand="0" w:noVBand="0"/>
      </w:tblPr>
      <w:tblGrid>
        <w:gridCol w:w="769"/>
        <w:gridCol w:w="8871"/>
        <w:gridCol w:w="4763"/>
      </w:tblGrid>
      <w:tr w:rsidR="00F97043" w:rsidRPr="00446209" w14:paraId="67ABACD6" w14:textId="77777777" w:rsidTr="00F97043">
        <w:trPr>
          <w:trHeight w:val="680"/>
        </w:trPr>
        <w:tc>
          <w:tcPr>
            <w:tcW w:w="14403" w:type="dxa"/>
            <w:gridSpan w:val="3"/>
            <w:tcBorders>
              <w:top w:val="single" w:sz="8" w:space="0" w:color="9E9E9E"/>
              <w:left w:val="single" w:sz="8" w:space="0" w:color="9E9E9E"/>
              <w:bottom w:val="single" w:sz="18" w:space="0" w:color="9E9E9E"/>
              <w:right w:val="single" w:sz="8" w:space="0" w:color="9E9E9E"/>
            </w:tcBorders>
            <w:shd w:val="clear" w:color="auto" w:fill="F3F3F3"/>
            <w:vAlign w:val="center"/>
          </w:tcPr>
          <w:p w14:paraId="38302F3D" w14:textId="1933F95A" w:rsidR="00F97043" w:rsidRPr="00446209" w:rsidRDefault="00F97043" w:rsidP="00F97043">
            <w:pPr>
              <w:spacing w:after="0" w:line="240" w:lineRule="auto"/>
              <w:jc w:val="center"/>
              <w:rPr>
                <w:rFonts w:ascii="Arial" w:hAnsi="Arial" w:cs="Arial"/>
                <w:b/>
                <w:bCs/>
                <w:sz w:val="24"/>
                <w:szCs w:val="24"/>
              </w:rPr>
            </w:pPr>
            <w:r w:rsidRPr="00446209">
              <w:rPr>
                <w:rFonts w:ascii="Arial" w:hAnsi="Arial" w:cs="Arial"/>
                <w:b/>
                <w:bCs/>
                <w:sz w:val="24"/>
                <w:szCs w:val="24"/>
              </w:rPr>
              <w:lastRenderedPageBreak/>
              <w:t>Programa Anual de Trabajo de la COCOPA</w:t>
            </w:r>
          </w:p>
          <w:p w14:paraId="5B04F158" w14:textId="2B90FFC4" w:rsidR="00F97043" w:rsidRPr="00446209" w:rsidRDefault="00F97043" w:rsidP="00F97043">
            <w:pPr>
              <w:spacing w:after="0" w:line="240" w:lineRule="auto"/>
              <w:jc w:val="center"/>
              <w:rPr>
                <w:rFonts w:cs="Times New Roman"/>
                <w:color w:val="auto"/>
                <w:kern w:val="0"/>
                <w:sz w:val="24"/>
                <w:szCs w:val="24"/>
              </w:rPr>
            </w:pPr>
            <w:r w:rsidRPr="00446209">
              <w:rPr>
                <w:rFonts w:ascii="Arial" w:hAnsi="Arial" w:cs="Arial"/>
                <w:b/>
                <w:bCs/>
                <w:sz w:val="24"/>
                <w:szCs w:val="24"/>
              </w:rPr>
              <w:t>Febrero 2019/Enero 2020</w:t>
            </w:r>
          </w:p>
        </w:tc>
      </w:tr>
      <w:tr w:rsidR="00F97043" w:rsidRPr="00446209" w14:paraId="132F0D2F" w14:textId="77777777" w:rsidTr="00F97043">
        <w:trPr>
          <w:trHeight w:val="421"/>
        </w:trPr>
        <w:tc>
          <w:tcPr>
            <w:tcW w:w="14403" w:type="dxa"/>
            <w:gridSpan w:val="3"/>
            <w:tcBorders>
              <w:top w:val="single" w:sz="18" w:space="0" w:color="9E9E9E"/>
              <w:left w:val="single" w:sz="8" w:space="0" w:color="9E9E9E"/>
              <w:bottom w:val="single" w:sz="18" w:space="0" w:color="9E9E9E"/>
              <w:right w:val="single" w:sz="8" w:space="0" w:color="9E9E9E"/>
            </w:tcBorders>
            <w:vAlign w:val="center"/>
          </w:tcPr>
          <w:p w14:paraId="349A0142" w14:textId="2B8AFF6A" w:rsidR="00F97043" w:rsidRPr="00446209" w:rsidRDefault="00F97043" w:rsidP="00F97043">
            <w:pPr>
              <w:spacing w:after="0" w:line="240" w:lineRule="auto"/>
              <w:jc w:val="center"/>
              <w:rPr>
                <w:rFonts w:cs="Times New Roman"/>
                <w:color w:val="auto"/>
                <w:kern w:val="0"/>
                <w:sz w:val="24"/>
                <w:szCs w:val="24"/>
              </w:rPr>
            </w:pPr>
            <w:r w:rsidRPr="00446209">
              <w:rPr>
                <w:rFonts w:ascii="Arial" w:hAnsi="Arial" w:cs="Arial"/>
                <w:b/>
                <w:bCs/>
                <w:sz w:val="24"/>
                <w:szCs w:val="24"/>
              </w:rPr>
              <w:t>CALENDARIO DE REUNIONES.</w:t>
            </w:r>
          </w:p>
        </w:tc>
      </w:tr>
      <w:tr w:rsidR="006B0BB0" w:rsidRPr="00446209" w14:paraId="61DA2D2B" w14:textId="77777777" w:rsidTr="00F97043">
        <w:trPr>
          <w:trHeight w:val="408"/>
        </w:trPr>
        <w:tc>
          <w:tcPr>
            <w:tcW w:w="769" w:type="dxa"/>
            <w:tcBorders>
              <w:top w:val="single" w:sz="18" w:space="0" w:color="9E9E9E"/>
              <w:left w:val="single" w:sz="8" w:space="0" w:color="9E9E9E"/>
              <w:bottom w:val="nil"/>
              <w:right w:val="single" w:sz="8" w:space="0" w:color="9E9E9E"/>
            </w:tcBorders>
            <w:shd w:val="clear" w:color="auto" w:fill="F3F3F3"/>
            <w:vAlign w:val="center"/>
          </w:tcPr>
          <w:p w14:paraId="0F196D23"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 xml:space="preserve">No   </w:t>
            </w:r>
          </w:p>
        </w:tc>
        <w:tc>
          <w:tcPr>
            <w:tcW w:w="8871" w:type="dxa"/>
            <w:tcBorders>
              <w:top w:val="single" w:sz="18" w:space="0" w:color="9E9E9E"/>
              <w:left w:val="single" w:sz="8" w:space="0" w:color="9E9E9E"/>
              <w:bottom w:val="nil"/>
              <w:right w:val="single" w:sz="8" w:space="0" w:color="9E9E9E"/>
            </w:tcBorders>
            <w:shd w:val="clear" w:color="auto" w:fill="F3F3F3"/>
            <w:vAlign w:val="center"/>
          </w:tcPr>
          <w:p w14:paraId="5D7C9FDF"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Actividad</w:t>
            </w:r>
          </w:p>
        </w:tc>
        <w:tc>
          <w:tcPr>
            <w:tcW w:w="4763" w:type="dxa"/>
            <w:tcBorders>
              <w:top w:val="single" w:sz="18" w:space="0" w:color="9E9E9E"/>
              <w:left w:val="single" w:sz="8" w:space="0" w:color="9E9E9E"/>
              <w:bottom w:val="nil"/>
              <w:right w:val="single" w:sz="8" w:space="0" w:color="9E9E9E"/>
            </w:tcBorders>
            <w:shd w:val="clear" w:color="auto" w:fill="F3F3F3"/>
            <w:vAlign w:val="center"/>
          </w:tcPr>
          <w:p w14:paraId="110E04C8"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 xml:space="preserve">Fecha </w:t>
            </w:r>
          </w:p>
        </w:tc>
      </w:tr>
      <w:tr w:rsidR="006B0BB0" w:rsidRPr="00446209" w14:paraId="0CE89AAA" w14:textId="77777777" w:rsidTr="00F97043">
        <w:trPr>
          <w:trHeight w:val="396"/>
        </w:trPr>
        <w:tc>
          <w:tcPr>
            <w:tcW w:w="769" w:type="dxa"/>
            <w:tcBorders>
              <w:top w:val="nil"/>
              <w:left w:val="single" w:sz="8" w:space="0" w:color="9E9E9E"/>
              <w:bottom w:val="single" w:sz="8" w:space="0" w:color="9E9E9E"/>
              <w:right w:val="single" w:sz="8" w:space="0" w:color="9E9E9E"/>
            </w:tcBorders>
            <w:shd w:val="clear" w:color="auto" w:fill="F3F3F3"/>
            <w:vAlign w:val="center"/>
          </w:tcPr>
          <w:p w14:paraId="0A03B386" w14:textId="77777777" w:rsidR="006B0BB0" w:rsidRPr="00446209" w:rsidRDefault="006B0BB0">
            <w:pPr>
              <w:spacing w:after="0" w:line="240" w:lineRule="auto"/>
              <w:jc w:val="center"/>
              <w:rPr>
                <w:rFonts w:cs="Times New Roman"/>
                <w:color w:val="auto"/>
                <w:kern w:val="0"/>
                <w:sz w:val="24"/>
                <w:szCs w:val="24"/>
              </w:rPr>
            </w:pPr>
          </w:p>
        </w:tc>
        <w:tc>
          <w:tcPr>
            <w:tcW w:w="8871" w:type="dxa"/>
            <w:tcBorders>
              <w:top w:val="nil"/>
              <w:left w:val="single" w:sz="8" w:space="0" w:color="9E9E9E"/>
              <w:bottom w:val="single" w:sz="8" w:space="0" w:color="9E9E9E"/>
              <w:right w:val="single" w:sz="8" w:space="0" w:color="9E9E9E"/>
            </w:tcBorders>
            <w:shd w:val="clear" w:color="auto" w:fill="F3F3F3"/>
            <w:vAlign w:val="center"/>
          </w:tcPr>
          <w:p w14:paraId="4B0ADA8B" w14:textId="77777777" w:rsidR="006B0BB0" w:rsidRPr="00446209" w:rsidRDefault="006B0BB0">
            <w:pPr>
              <w:spacing w:after="0" w:line="240" w:lineRule="auto"/>
              <w:jc w:val="center"/>
              <w:rPr>
                <w:rFonts w:cs="Times New Roman"/>
                <w:color w:val="auto"/>
                <w:kern w:val="0"/>
                <w:sz w:val="24"/>
                <w:szCs w:val="24"/>
              </w:rPr>
            </w:pPr>
          </w:p>
        </w:tc>
        <w:tc>
          <w:tcPr>
            <w:tcW w:w="4763" w:type="dxa"/>
            <w:tcBorders>
              <w:top w:val="nil"/>
              <w:left w:val="single" w:sz="8" w:space="0" w:color="9E9E9E"/>
              <w:bottom w:val="single" w:sz="8" w:space="0" w:color="9E9E9E"/>
              <w:right w:val="single" w:sz="8" w:space="0" w:color="9E9E9E"/>
            </w:tcBorders>
            <w:shd w:val="clear" w:color="auto" w:fill="F3F3F3"/>
            <w:vAlign w:val="center"/>
          </w:tcPr>
          <w:p w14:paraId="7A6EEF8B" w14:textId="77777777" w:rsidR="006B0BB0" w:rsidRPr="00446209" w:rsidRDefault="006B0BB0">
            <w:pPr>
              <w:spacing w:after="0" w:line="240" w:lineRule="auto"/>
              <w:jc w:val="center"/>
              <w:rPr>
                <w:rFonts w:cs="Times New Roman"/>
                <w:color w:val="auto"/>
                <w:kern w:val="0"/>
                <w:sz w:val="24"/>
                <w:szCs w:val="24"/>
              </w:rPr>
            </w:pPr>
          </w:p>
        </w:tc>
      </w:tr>
      <w:tr w:rsidR="006B0BB0" w:rsidRPr="00446209" w14:paraId="5F982AD5" w14:textId="77777777" w:rsidTr="00F97043">
        <w:trPr>
          <w:trHeight w:val="657"/>
        </w:trPr>
        <w:tc>
          <w:tcPr>
            <w:tcW w:w="769" w:type="dxa"/>
            <w:tcBorders>
              <w:top w:val="single" w:sz="8" w:space="0" w:color="9E9E9E"/>
              <w:left w:val="single" w:sz="8" w:space="0" w:color="9E9E9E"/>
              <w:bottom w:val="single" w:sz="8" w:space="0" w:color="9E9E9E"/>
              <w:right w:val="single" w:sz="8" w:space="0" w:color="9E9E9E"/>
            </w:tcBorders>
            <w:vAlign w:val="center"/>
          </w:tcPr>
          <w:p w14:paraId="52822647"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1</w:t>
            </w:r>
          </w:p>
        </w:tc>
        <w:tc>
          <w:tcPr>
            <w:tcW w:w="8871" w:type="dxa"/>
            <w:tcBorders>
              <w:top w:val="single" w:sz="8" w:space="0" w:color="9E9E9E"/>
              <w:left w:val="single" w:sz="8" w:space="0" w:color="9E9E9E"/>
              <w:bottom w:val="single" w:sz="8" w:space="0" w:color="9E9E9E"/>
              <w:right w:val="single" w:sz="8" w:space="0" w:color="9E9E9E"/>
            </w:tcBorders>
            <w:vAlign w:val="center"/>
          </w:tcPr>
          <w:p w14:paraId="6603464F"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Instalación</w:t>
            </w:r>
          </w:p>
        </w:tc>
        <w:tc>
          <w:tcPr>
            <w:tcW w:w="4763" w:type="dxa"/>
            <w:tcBorders>
              <w:top w:val="single" w:sz="8" w:space="0" w:color="9E9E9E"/>
              <w:left w:val="single" w:sz="8" w:space="0" w:color="9E9E9E"/>
              <w:bottom w:val="single" w:sz="8" w:space="0" w:color="9E9E9E"/>
              <w:right w:val="single" w:sz="8" w:space="0" w:color="9E9E9E"/>
            </w:tcBorders>
            <w:vAlign w:val="center"/>
          </w:tcPr>
          <w:p w14:paraId="26AD40B5"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22/02/2019</w:t>
            </w:r>
          </w:p>
        </w:tc>
      </w:tr>
      <w:tr w:rsidR="006B0BB0" w:rsidRPr="00446209" w14:paraId="1001C01A" w14:textId="77777777" w:rsidTr="00F97043">
        <w:trPr>
          <w:trHeight w:val="657"/>
        </w:trPr>
        <w:tc>
          <w:tcPr>
            <w:tcW w:w="769" w:type="dxa"/>
            <w:tcBorders>
              <w:top w:val="single" w:sz="8" w:space="0" w:color="9E9E9E"/>
              <w:left w:val="single" w:sz="8" w:space="0" w:color="9E9E9E"/>
              <w:bottom w:val="single" w:sz="8" w:space="0" w:color="9E9E9E"/>
              <w:right w:val="single" w:sz="8" w:space="0" w:color="9E9E9E"/>
            </w:tcBorders>
            <w:vAlign w:val="center"/>
          </w:tcPr>
          <w:p w14:paraId="6BB0075E"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2</w:t>
            </w:r>
          </w:p>
        </w:tc>
        <w:tc>
          <w:tcPr>
            <w:tcW w:w="8871" w:type="dxa"/>
            <w:tcBorders>
              <w:top w:val="single" w:sz="8" w:space="0" w:color="9E9E9E"/>
              <w:left w:val="single" w:sz="8" w:space="0" w:color="9E9E9E"/>
              <w:bottom w:val="single" w:sz="8" w:space="0" w:color="9E9E9E"/>
              <w:right w:val="single" w:sz="8" w:space="0" w:color="9E9E9E"/>
            </w:tcBorders>
            <w:vAlign w:val="center"/>
          </w:tcPr>
          <w:p w14:paraId="5B1780C1"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Primera Ordinaria</w:t>
            </w:r>
          </w:p>
        </w:tc>
        <w:tc>
          <w:tcPr>
            <w:tcW w:w="4763" w:type="dxa"/>
            <w:tcBorders>
              <w:top w:val="single" w:sz="8" w:space="0" w:color="9E9E9E"/>
              <w:left w:val="single" w:sz="8" w:space="0" w:color="9E9E9E"/>
              <w:bottom w:val="single" w:sz="8" w:space="0" w:color="9E9E9E"/>
              <w:right w:val="single" w:sz="8" w:space="0" w:color="9E9E9E"/>
            </w:tcBorders>
            <w:vAlign w:val="center"/>
          </w:tcPr>
          <w:p w14:paraId="2FB363A0"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24/04/2019</w:t>
            </w:r>
          </w:p>
        </w:tc>
      </w:tr>
      <w:tr w:rsidR="006B0BB0" w:rsidRPr="00446209" w14:paraId="2BBA66D9" w14:textId="77777777" w:rsidTr="00F97043">
        <w:trPr>
          <w:trHeight w:val="657"/>
        </w:trPr>
        <w:tc>
          <w:tcPr>
            <w:tcW w:w="769" w:type="dxa"/>
            <w:tcBorders>
              <w:top w:val="single" w:sz="8" w:space="0" w:color="9E9E9E"/>
              <w:left w:val="single" w:sz="8" w:space="0" w:color="9E9E9E"/>
              <w:bottom w:val="single" w:sz="8" w:space="0" w:color="9E9E9E"/>
              <w:right w:val="single" w:sz="8" w:space="0" w:color="9E9E9E"/>
            </w:tcBorders>
            <w:vAlign w:val="center"/>
          </w:tcPr>
          <w:p w14:paraId="2E336A28"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3</w:t>
            </w:r>
          </w:p>
        </w:tc>
        <w:tc>
          <w:tcPr>
            <w:tcW w:w="8871" w:type="dxa"/>
            <w:tcBorders>
              <w:top w:val="single" w:sz="8" w:space="0" w:color="9E9E9E"/>
              <w:left w:val="single" w:sz="8" w:space="0" w:color="9E9E9E"/>
              <w:bottom w:val="single" w:sz="8" w:space="0" w:color="9E9E9E"/>
              <w:right w:val="single" w:sz="8" w:space="0" w:color="9E9E9E"/>
            </w:tcBorders>
            <w:vAlign w:val="center"/>
          </w:tcPr>
          <w:p w14:paraId="057C49AA"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Segunda Ordinaria</w:t>
            </w:r>
          </w:p>
        </w:tc>
        <w:tc>
          <w:tcPr>
            <w:tcW w:w="4763" w:type="dxa"/>
            <w:tcBorders>
              <w:top w:val="single" w:sz="8" w:space="0" w:color="9E9E9E"/>
              <w:left w:val="single" w:sz="8" w:space="0" w:color="9E9E9E"/>
              <w:bottom w:val="single" w:sz="8" w:space="0" w:color="9E9E9E"/>
              <w:right w:val="single" w:sz="8" w:space="0" w:color="9E9E9E"/>
            </w:tcBorders>
            <w:vAlign w:val="center"/>
          </w:tcPr>
          <w:p w14:paraId="0C22BD07"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22/05/2019</w:t>
            </w:r>
          </w:p>
        </w:tc>
      </w:tr>
      <w:tr w:rsidR="006B0BB0" w:rsidRPr="00446209" w14:paraId="2EACA915" w14:textId="77777777" w:rsidTr="00F97043">
        <w:trPr>
          <w:trHeight w:val="396"/>
        </w:trPr>
        <w:tc>
          <w:tcPr>
            <w:tcW w:w="769" w:type="dxa"/>
            <w:tcBorders>
              <w:top w:val="single" w:sz="8" w:space="0" w:color="9E9E9E"/>
              <w:left w:val="single" w:sz="8" w:space="0" w:color="9E9E9E"/>
              <w:bottom w:val="single" w:sz="8" w:space="0" w:color="9E9E9E"/>
              <w:right w:val="single" w:sz="8" w:space="0" w:color="9E9E9E"/>
            </w:tcBorders>
            <w:vAlign w:val="center"/>
          </w:tcPr>
          <w:p w14:paraId="29085A3E"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4</w:t>
            </w:r>
          </w:p>
        </w:tc>
        <w:tc>
          <w:tcPr>
            <w:tcW w:w="8871" w:type="dxa"/>
            <w:tcBorders>
              <w:top w:val="single" w:sz="8" w:space="0" w:color="9E9E9E"/>
              <w:left w:val="single" w:sz="8" w:space="0" w:color="9E9E9E"/>
              <w:bottom w:val="single" w:sz="8" w:space="0" w:color="9E9E9E"/>
              <w:right w:val="single" w:sz="8" w:space="0" w:color="9E9E9E"/>
            </w:tcBorders>
            <w:vAlign w:val="center"/>
          </w:tcPr>
          <w:p w14:paraId="407AB3F8"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Tercera Ordinaria</w:t>
            </w:r>
          </w:p>
        </w:tc>
        <w:tc>
          <w:tcPr>
            <w:tcW w:w="4763" w:type="dxa"/>
            <w:tcBorders>
              <w:top w:val="single" w:sz="8" w:space="0" w:color="9E9E9E"/>
              <w:left w:val="single" w:sz="8" w:space="0" w:color="9E9E9E"/>
              <w:bottom w:val="single" w:sz="8" w:space="0" w:color="9E9E9E"/>
              <w:right w:val="single" w:sz="8" w:space="0" w:color="9E9E9E"/>
            </w:tcBorders>
            <w:vAlign w:val="center"/>
          </w:tcPr>
          <w:p w14:paraId="3E571AD1"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26/06/2019</w:t>
            </w:r>
          </w:p>
        </w:tc>
      </w:tr>
      <w:tr w:rsidR="006B0BB0" w:rsidRPr="00446209" w14:paraId="121A0070" w14:textId="77777777" w:rsidTr="00F97043">
        <w:trPr>
          <w:trHeight w:val="449"/>
        </w:trPr>
        <w:tc>
          <w:tcPr>
            <w:tcW w:w="769" w:type="dxa"/>
            <w:tcBorders>
              <w:top w:val="single" w:sz="8" w:space="0" w:color="9E9E9E"/>
              <w:left w:val="single" w:sz="8" w:space="0" w:color="9E9E9E"/>
              <w:bottom w:val="single" w:sz="8" w:space="0" w:color="9E9E9E"/>
              <w:right w:val="single" w:sz="8" w:space="0" w:color="9E9E9E"/>
            </w:tcBorders>
            <w:vAlign w:val="center"/>
          </w:tcPr>
          <w:p w14:paraId="30DF4659"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5</w:t>
            </w:r>
          </w:p>
        </w:tc>
        <w:tc>
          <w:tcPr>
            <w:tcW w:w="8871" w:type="dxa"/>
            <w:tcBorders>
              <w:top w:val="single" w:sz="8" w:space="0" w:color="9E9E9E"/>
              <w:left w:val="single" w:sz="8" w:space="0" w:color="9E9E9E"/>
              <w:bottom w:val="single" w:sz="8" w:space="0" w:color="9E9E9E"/>
              <w:right w:val="single" w:sz="8" w:space="0" w:color="9E9E9E"/>
            </w:tcBorders>
            <w:vAlign w:val="center"/>
          </w:tcPr>
          <w:p w14:paraId="009A9542"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Cuarta Ordinaria</w:t>
            </w:r>
          </w:p>
        </w:tc>
        <w:tc>
          <w:tcPr>
            <w:tcW w:w="4763" w:type="dxa"/>
            <w:tcBorders>
              <w:top w:val="single" w:sz="8" w:space="0" w:color="9E9E9E"/>
              <w:left w:val="single" w:sz="8" w:space="0" w:color="9E9E9E"/>
              <w:bottom w:val="single" w:sz="8" w:space="0" w:color="9E9E9E"/>
              <w:right w:val="single" w:sz="8" w:space="0" w:color="9E9E9E"/>
            </w:tcBorders>
            <w:vAlign w:val="center"/>
          </w:tcPr>
          <w:p w14:paraId="455CBF0C"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30/07/2019</w:t>
            </w:r>
          </w:p>
        </w:tc>
      </w:tr>
      <w:tr w:rsidR="006B0BB0" w:rsidRPr="00446209" w14:paraId="5A42D72F" w14:textId="77777777" w:rsidTr="00F97043">
        <w:trPr>
          <w:trHeight w:val="657"/>
        </w:trPr>
        <w:tc>
          <w:tcPr>
            <w:tcW w:w="769" w:type="dxa"/>
            <w:tcBorders>
              <w:top w:val="single" w:sz="8" w:space="0" w:color="9E9E9E"/>
              <w:left w:val="single" w:sz="8" w:space="0" w:color="9E9E9E"/>
              <w:bottom w:val="single" w:sz="8" w:space="0" w:color="9E9E9E"/>
              <w:right w:val="single" w:sz="8" w:space="0" w:color="9E9E9E"/>
            </w:tcBorders>
            <w:vAlign w:val="center"/>
          </w:tcPr>
          <w:p w14:paraId="0A8F75CC"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6</w:t>
            </w:r>
          </w:p>
        </w:tc>
        <w:tc>
          <w:tcPr>
            <w:tcW w:w="8871" w:type="dxa"/>
            <w:tcBorders>
              <w:top w:val="single" w:sz="8" w:space="0" w:color="9E9E9E"/>
              <w:left w:val="single" w:sz="8" w:space="0" w:color="9E9E9E"/>
              <w:bottom w:val="single" w:sz="8" w:space="0" w:color="9E9E9E"/>
              <w:right w:val="single" w:sz="8" w:space="0" w:color="9E9E9E"/>
            </w:tcBorders>
            <w:vAlign w:val="center"/>
          </w:tcPr>
          <w:p w14:paraId="3CA6D3EC"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Quinta Ordinaria</w:t>
            </w:r>
          </w:p>
        </w:tc>
        <w:tc>
          <w:tcPr>
            <w:tcW w:w="4763" w:type="dxa"/>
            <w:tcBorders>
              <w:top w:val="single" w:sz="8" w:space="0" w:color="9E9E9E"/>
              <w:left w:val="single" w:sz="8" w:space="0" w:color="9E9E9E"/>
              <w:bottom w:val="single" w:sz="8" w:space="0" w:color="9E9E9E"/>
              <w:right w:val="single" w:sz="8" w:space="0" w:color="9E9E9E"/>
            </w:tcBorders>
            <w:vAlign w:val="center"/>
          </w:tcPr>
          <w:p w14:paraId="671CE324"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27/08/2019</w:t>
            </w:r>
          </w:p>
        </w:tc>
      </w:tr>
      <w:tr w:rsidR="006B0BB0" w:rsidRPr="00446209" w14:paraId="61D1E863" w14:textId="77777777" w:rsidTr="00F97043">
        <w:trPr>
          <w:trHeight w:val="396"/>
        </w:trPr>
        <w:tc>
          <w:tcPr>
            <w:tcW w:w="769" w:type="dxa"/>
            <w:tcBorders>
              <w:top w:val="single" w:sz="8" w:space="0" w:color="9E9E9E"/>
              <w:left w:val="single" w:sz="8" w:space="0" w:color="9E9E9E"/>
              <w:bottom w:val="single" w:sz="8" w:space="0" w:color="9E9E9E"/>
              <w:right w:val="single" w:sz="8" w:space="0" w:color="9E9E9E"/>
            </w:tcBorders>
            <w:vAlign w:val="center"/>
          </w:tcPr>
          <w:p w14:paraId="5146109F"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7</w:t>
            </w:r>
          </w:p>
        </w:tc>
        <w:tc>
          <w:tcPr>
            <w:tcW w:w="8871" w:type="dxa"/>
            <w:tcBorders>
              <w:top w:val="single" w:sz="8" w:space="0" w:color="9E9E9E"/>
              <w:left w:val="single" w:sz="8" w:space="0" w:color="9E9E9E"/>
              <w:bottom w:val="single" w:sz="8" w:space="0" w:color="9E9E9E"/>
              <w:right w:val="single" w:sz="8" w:space="0" w:color="9E9E9E"/>
            </w:tcBorders>
            <w:vAlign w:val="center"/>
          </w:tcPr>
          <w:p w14:paraId="07F888D8"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Sexta Ordinaria</w:t>
            </w:r>
          </w:p>
        </w:tc>
        <w:tc>
          <w:tcPr>
            <w:tcW w:w="4763" w:type="dxa"/>
            <w:tcBorders>
              <w:top w:val="single" w:sz="8" w:space="0" w:color="9E9E9E"/>
              <w:left w:val="single" w:sz="8" w:space="0" w:color="9E9E9E"/>
              <w:bottom w:val="single" w:sz="8" w:space="0" w:color="9E9E9E"/>
              <w:right w:val="single" w:sz="8" w:space="0" w:color="9E9E9E"/>
            </w:tcBorders>
            <w:vAlign w:val="center"/>
          </w:tcPr>
          <w:p w14:paraId="64A67B37"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25/09/2019</w:t>
            </w:r>
          </w:p>
        </w:tc>
      </w:tr>
      <w:tr w:rsidR="006B0BB0" w:rsidRPr="00446209" w14:paraId="704F0373" w14:textId="77777777" w:rsidTr="00F97043">
        <w:trPr>
          <w:trHeight w:val="657"/>
        </w:trPr>
        <w:tc>
          <w:tcPr>
            <w:tcW w:w="769" w:type="dxa"/>
            <w:tcBorders>
              <w:top w:val="single" w:sz="8" w:space="0" w:color="9E9E9E"/>
              <w:left w:val="single" w:sz="8" w:space="0" w:color="9E9E9E"/>
              <w:bottom w:val="single" w:sz="8" w:space="0" w:color="9E9E9E"/>
              <w:right w:val="single" w:sz="8" w:space="0" w:color="9E9E9E"/>
            </w:tcBorders>
            <w:vAlign w:val="center"/>
          </w:tcPr>
          <w:p w14:paraId="4CCCFE06"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8</w:t>
            </w:r>
          </w:p>
        </w:tc>
        <w:tc>
          <w:tcPr>
            <w:tcW w:w="8871" w:type="dxa"/>
            <w:tcBorders>
              <w:top w:val="single" w:sz="8" w:space="0" w:color="9E9E9E"/>
              <w:left w:val="single" w:sz="8" w:space="0" w:color="9E9E9E"/>
              <w:bottom w:val="single" w:sz="8" w:space="0" w:color="9E9E9E"/>
              <w:right w:val="single" w:sz="8" w:space="0" w:color="9E9E9E"/>
            </w:tcBorders>
            <w:vAlign w:val="center"/>
          </w:tcPr>
          <w:p w14:paraId="6F3A00C5"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Séptima Ordinaria</w:t>
            </w:r>
          </w:p>
        </w:tc>
        <w:tc>
          <w:tcPr>
            <w:tcW w:w="4763" w:type="dxa"/>
            <w:tcBorders>
              <w:top w:val="single" w:sz="8" w:space="0" w:color="9E9E9E"/>
              <w:left w:val="single" w:sz="8" w:space="0" w:color="9E9E9E"/>
              <w:bottom w:val="single" w:sz="8" w:space="0" w:color="9E9E9E"/>
              <w:right w:val="single" w:sz="8" w:space="0" w:color="9E9E9E"/>
            </w:tcBorders>
            <w:vAlign w:val="center"/>
          </w:tcPr>
          <w:p w14:paraId="1F3C888B"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30/10/2019</w:t>
            </w:r>
          </w:p>
        </w:tc>
      </w:tr>
      <w:tr w:rsidR="006B0BB0" w:rsidRPr="00446209" w14:paraId="7EDAF7B3" w14:textId="77777777" w:rsidTr="00F97043">
        <w:trPr>
          <w:trHeight w:val="657"/>
        </w:trPr>
        <w:tc>
          <w:tcPr>
            <w:tcW w:w="769" w:type="dxa"/>
            <w:tcBorders>
              <w:top w:val="single" w:sz="8" w:space="0" w:color="9E9E9E"/>
              <w:left w:val="single" w:sz="8" w:space="0" w:color="9E9E9E"/>
              <w:bottom w:val="single" w:sz="8" w:space="0" w:color="9E9E9E"/>
              <w:right w:val="single" w:sz="8" w:space="0" w:color="9E9E9E"/>
            </w:tcBorders>
            <w:vAlign w:val="center"/>
          </w:tcPr>
          <w:p w14:paraId="22445382"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9</w:t>
            </w:r>
          </w:p>
        </w:tc>
        <w:tc>
          <w:tcPr>
            <w:tcW w:w="8871" w:type="dxa"/>
            <w:tcBorders>
              <w:top w:val="single" w:sz="8" w:space="0" w:color="9E9E9E"/>
              <w:left w:val="single" w:sz="8" w:space="0" w:color="9E9E9E"/>
              <w:bottom w:val="single" w:sz="8" w:space="0" w:color="9E9E9E"/>
              <w:right w:val="single" w:sz="8" w:space="0" w:color="9E9E9E"/>
            </w:tcBorders>
            <w:vAlign w:val="center"/>
          </w:tcPr>
          <w:p w14:paraId="3244581A"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Octava Ordinaria</w:t>
            </w:r>
            <w:bookmarkStart w:id="0" w:name="_GoBack"/>
            <w:bookmarkEnd w:id="0"/>
          </w:p>
        </w:tc>
        <w:tc>
          <w:tcPr>
            <w:tcW w:w="4763" w:type="dxa"/>
            <w:tcBorders>
              <w:top w:val="single" w:sz="8" w:space="0" w:color="9E9E9E"/>
              <w:left w:val="single" w:sz="8" w:space="0" w:color="9E9E9E"/>
              <w:bottom w:val="single" w:sz="8" w:space="0" w:color="9E9E9E"/>
              <w:right w:val="single" w:sz="8" w:space="0" w:color="9E9E9E"/>
            </w:tcBorders>
            <w:vAlign w:val="center"/>
          </w:tcPr>
          <w:p w14:paraId="02F4A7EE"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27/11/2019</w:t>
            </w:r>
          </w:p>
        </w:tc>
      </w:tr>
      <w:tr w:rsidR="006B0BB0" w:rsidRPr="00446209" w14:paraId="1FF5123E" w14:textId="77777777" w:rsidTr="00F97043">
        <w:trPr>
          <w:trHeight w:val="657"/>
        </w:trPr>
        <w:tc>
          <w:tcPr>
            <w:tcW w:w="769" w:type="dxa"/>
            <w:tcBorders>
              <w:top w:val="single" w:sz="8" w:space="0" w:color="9E9E9E"/>
              <w:left w:val="single" w:sz="8" w:space="0" w:color="9E9E9E"/>
              <w:bottom w:val="single" w:sz="8" w:space="0" w:color="9E9E9E"/>
              <w:right w:val="single" w:sz="8" w:space="0" w:color="9E9E9E"/>
            </w:tcBorders>
            <w:vAlign w:val="center"/>
          </w:tcPr>
          <w:p w14:paraId="315D8E9C"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10</w:t>
            </w:r>
          </w:p>
        </w:tc>
        <w:tc>
          <w:tcPr>
            <w:tcW w:w="8871" w:type="dxa"/>
            <w:tcBorders>
              <w:top w:val="single" w:sz="8" w:space="0" w:color="9E9E9E"/>
              <w:left w:val="single" w:sz="8" w:space="0" w:color="9E9E9E"/>
              <w:bottom w:val="single" w:sz="8" w:space="0" w:color="9E9E9E"/>
              <w:right w:val="single" w:sz="8" w:space="0" w:color="9E9E9E"/>
            </w:tcBorders>
            <w:vAlign w:val="center"/>
          </w:tcPr>
          <w:p w14:paraId="6D34B589"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Novena Ordinaria</w:t>
            </w:r>
          </w:p>
        </w:tc>
        <w:tc>
          <w:tcPr>
            <w:tcW w:w="4763" w:type="dxa"/>
            <w:tcBorders>
              <w:top w:val="single" w:sz="8" w:space="0" w:color="9E9E9E"/>
              <w:left w:val="single" w:sz="8" w:space="0" w:color="9E9E9E"/>
              <w:bottom w:val="single" w:sz="8" w:space="0" w:color="9E9E9E"/>
              <w:right w:val="single" w:sz="8" w:space="0" w:color="9E9E9E"/>
            </w:tcBorders>
            <w:vAlign w:val="center"/>
          </w:tcPr>
          <w:p w14:paraId="1A2531D2"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11/12/2019</w:t>
            </w:r>
          </w:p>
        </w:tc>
      </w:tr>
      <w:tr w:rsidR="006B0BB0" w:rsidRPr="00446209" w14:paraId="6F884C2B" w14:textId="77777777" w:rsidTr="00F97043">
        <w:trPr>
          <w:trHeight w:val="657"/>
        </w:trPr>
        <w:tc>
          <w:tcPr>
            <w:tcW w:w="769" w:type="dxa"/>
            <w:tcBorders>
              <w:top w:val="single" w:sz="8" w:space="0" w:color="9E9E9E"/>
              <w:left w:val="single" w:sz="8" w:space="0" w:color="9E9E9E"/>
              <w:bottom w:val="single" w:sz="8" w:space="0" w:color="9E9E9E"/>
              <w:right w:val="single" w:sz="8" w:space="0" w:color="9E9E9E"/>
            </w:tcBorders>
            <w:vAlign w:val="center"/>
          </w:tcPr>
          <w:p w14:paraId="17C99CE8"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11</w:t>
            </w:r>
          </w:p>
        </w:tc>
        <w:tc>
          <w:tcPr>
            <w:tcW w:w="8871" w:type="dxa"/>
            <w:tcBorders>
              <w:top w:val="single" w:sz="8" w:space="0" w:color="9E9E9E"/>
              <w:left w:val="single" w:sz="8" w:space="0" w:color="9E9E9E"/>
              <w:bottom w:val="single" w:sz="8" w:space="0" w:color="9E9E9E"/>
              <w:right w:val="single" w:sz="8" w:space="0" w:color="9E9E9E"/>
            </w:tcBorders>
            <w:vAlign w:val="center"/>
          </w:tcPr>
          <w:p w14:paraId="2C953597"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Décima Ordinaria</w:t>
            </w:r>
          </w:p>
        </w:tc>
        <w:tc>
          <w:tcPr>
            <w:tcW w:w="4763" w:type="dxa"/>
            <w:tcBorders>
              <w:top w:val="single" w:sz="8" w:space="0" w:color="9E9E9E"/>
              <w:left w:val="single" w:sz="8" w:space="0" w:color="9E9E9E"/>
              <w:bottom w:val="single" w:sz="8" w:space="0" w:color="9E9E9E"/>
              <w:right w:val="single" w:sz="8" w:space="0" w:color="9E9E9E"/>
            </w:tcBorders>
            <w:vAlign w:val="center"/>
          </w:tcPr>
          <w:p w14:paraId="7335BC5E"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15/01/2020</w:t>
            </w:r>
          </w:p>
        </w:tc>
      </w:tr>
      <w:tr w:rsidR="006B0BB0" w:rsidRPr="00446209" w14:paraId="3E18850C" w14:textId="77777777" w:rsidTr="00F97043">
        <w:trPr>
          <w:trHeight w:val="657"/>
        </w:trPr>
        <w:tc>
          <w:tcPr>
            <w:tcW w:w="769" w:type="dxa"/>
            <w:tcBorders>
              <w:top w:val="single" w:sz="8" w:space="0" w:color="9E9E9E"/>
              <w:left w:val="single" w:sz="8" w:space="0" w:color="9E9E9E"/>
              <w:bottom w:val="single" w:sz="8" w:space="0" w:color="9E9E9E"/>
              <w:right w:val="single" w:sz="8" w:space="0" w:color="9E9E9E"/>
            </w:tcBorders>
            <w:vAlign w:val="center"/>
          </w:tcPr>
          <w:p w14:paraId="5ADF0EB9" w14:textId="77777777" w:rsidR="006B0BB0" w:rsidRPr="00446209" w:rsidRDefault="006B0BB0">
            <w:pPr>
              <w:spacing w:after="0" w:line="240" w:lineRule="auto"/>
              <w:jc w:val="right"/>
              <w:rPr>
                <w:rFonts w:cs="Times New Roman"/>
                <w:color w:val="auto"/>
                <w:kern w:val="0"/>
                <w:sz w:val="24"/>
                <w:szCs w:val="24"/>
              </w:rPr>
            </w:pPr>
            <w:r w:rsidRPr="00446209">
              <w:rPr>
                <w:rFonts w:ascii="Arial" w:hAnsi="Arial" w:cs="Arial"/>
                <w:sz w:val="24"/>
                <w:szCs w:val="24"/>
              </w:rPr>
              <w:t>12</w:t>
            </w:r>
          </w:p>
        </w:tc>
        <w:tc>
          <w:tcPr>
            <w:tcW w:w="8871" w:type="dxa"/>
            <w:tcBorders>
              <w:top w:val="single" w:sz="8" w:space="0" w:color="9E9E9E"/>
              <w:left w:val="single" w:sz="8" w:space="0" w:color="9E9E9E"/>
              <w:bottom w:val="single" w:sz="8" w:space="0" w:color="9E9E9E"/>
              <w:right w:val="single" w:sz="8" w:space="0" w:color="9E9E9E"/>
            </w:tcBorders>
            <w:vAlign w:val="center"/>
          </w:tcPr>
          <w:p w14:paraId="3A44A7D9" w14:textId="77777777" w:rsidR="006B0BB0" w:rsidRPr="00446209" w:rsidRDefault="006B0BB0">
            <w:pPr>
              <w:spacing w:after="0" w:line="240" w:lineRule="auto"/>
              <w:jc w:val="both"/>
              <w:rPr>
                <w:rFonts w:cs="Times New Roman"/>
                <w:color w:val="auto"/>
                <w:kern w:val="0"/>
                <w:sz w:val="24"/>
                <w:szCs w:val="24"/>
              </w:rPr>
            </w:pPr>
            <w:r w:rsidRPr="00446209">
              <w:rPr>
                <w:rFonts w:ascii="Arial" w:hAnsi="Arial" w:cs="Arial"/>
                <w:sz w:val="24"/>
                <w:szCs w:val="24"/>
              </w:rPr>
              <w:t>Décima Primera Ordinaria</w:t>
            </w:r>
          </w:p>
        </w:tc>
        <w:tc>
          <w:tcPr>
            <w:tcW w:w="4763" w:type="dxa"/>
            <w:tcBorders>
              <w:top w:val="single" w:sz="8" w:space="0" w:color="9E9E9E"/>
              <w:left w:val="single" w:sz="8" w:space="0" w:color="9E9E9E"/>
              <w:bottom w:val="single" w:sz="8" w:space="0" w:color="9E9E9E"/>
              <w:right w:val="single" w:sz="8" w:space="0" w:color="9E9E9E"/>
            </w:tcBorders>
            <w:vAlign w:val="center"/>
          </w:tcPr>
          <w:p w14:paraId="76E80519" w14:textId="77777777" w:rsidR="006B0BB0" w:rsidRPr="00446209" w:rsidRDefault="006B0BB0">
            <w:pPr>
              <w:spacing w:after="0" w:line="240" w:lineRule="auto"/>
              <w:jc w:val="center"/>
              <w:rPr>
                <w:rFonts w:cs="Times New Roman"/>
                <w:color w:val="auto"/>
                <w:kern w:val="0"/>
                <w:sz w:val="24"/>
                <w:szCs w:val="24"/>
              </w:rPr>
            </w:pPr>
            <w:r w:rsidRPr="00446209">
              <w:rPr>
                <w:rFonts w:ascii="Arial" w:hAnsi="Arial" w:cs="Arial"/>
                <w:sz w:val="24"/>
                <w:szCs w:val="24"/>
              </w:rPr>
              <w:t>29/01/2020</w:t>
            </w:r>
          </w:p>
        </w:tc>
      </w:tr>
    </w:tbl>
    <w:p w14:paraId="4DB4E5AA" w14:textId="77777777" w:rsidR="005535D6" w:rsidRDefault="005535D6" w:rsidP="006B0BB0"/>
    <w:sectPr w:rsidR="005535D6" w:rsidSect="00F97043">
      <w:type w:val="continuous"/>
      <w:pgSz w:w="15840" w:h="12240" w:orient="landscape"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127E2" w14:textId="77777777" w:rsidR="00973578" w:rsidRDefault="00973578" w:rsidP="00F97043">
      <w:pPr>
        <w:spacing w:after="0" w:line="240" w:lineRule="auto"/>
      </w:pPr>
      <w:r>
        <w:separator/>
      </w:r>
    </w:p>
  </w:endnote>
  <w:endnote w:type="continuationSeparator" w:id="0">
    <w:p w14:paraId="192AF591" w14:textId="77777777" w:rsidR="00973578" w:rsidRDefault="00973578" w:rsidP="00F9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51FF1" w14:textId="77777777" w:rsidR="00973578" w:rsidRDefault="00973578" w:rsidP="00F97043">
      <w:pPr>
        <w:spacing w:after="0" w:line="240" w:lineRule="auto"/>
      </w:pPr>
      <w:r>
        <w:separator/>
      </w:r>
    </w:p>
  </w:footnote>
  <w:footnote w:type="continuationSeparator" w:id="0">
    <w:p w14:paraId="0801C0BD" w14:textId="77777777" w:rsidR="00973578" w:rsidRDefault="00973578" w:rsidP="00F97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5A7C" w14:textId="23793B74" w:rsidR="00F97043" w:rsidRPr="00446209" w:rsidRDefault="00251FB4" w:rsidP="00F97043">
    <w:pPr>
      <w:widowControl/>
      <w:tabs>
        <w:tab w:val="center" w:pos="4419"/>
        <w:tab w:val="right" w:pos="8838"/>
      </w:tabs>
      <w:spacing w:after="0" w:line="240" w:lineRule="auto"/>
      <w:ind w:left="280" w:hanging="280"/>
      <w:jc w:val="center"/>
      <w:rPr>
        <w:rFonts w:cs="Times New Roman"/>
        <w:color w:val="A6A6A6"/>
        <w:kern w:val="0"/>
        <w:sz w:val="16"/>
        <w:szCs w:val="16"/>
      </w:rPr>
    </w:pPr>
    <w:r w:rsidRPr="00446209">
      <w:rPr>
        <w:noProof/>
        <w:color w:val="A6A6A6"/>
        <w:sz w:val="16"/>
        <w:szCs w:val="16"/>
      </w:rPr>
      <w:drawing>
        <wp:anchor distT="36576" distB="36576" distL="36576" distR="36576" simplePos="0" relativeHeight="251657216" behindDoc="0" locked="0" layoutInCell="1" allowOverlap="1" wp14:anchorId="085BBE1D" wp14:editId="4C8EF5D1">
          <wp:simplePos x="0" y="0"/>
          <wp:positionH relativeFrom="column">
            <wp:posOffset>-78740</wp:posOffset>
          </wp:positionH>
          <wp:positionV relativeFrom="paragraph">
            <wp:posOffset>-251460</wp:posOffset>
          </wp:positionV>
          <wp:extent cx="635635" cy="531495"/>
          <wp:effectExtent l="0" t="0" r="0" b="0"/>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209">
      <w:rPr>
        <w:noProof/>
        <w:color w:val="A6A6A6"/>
        <w:sz w:val="16"/>
        <w:szCs w:val="16"/>
      </w:rPr>
      <w:drawing>
        <wp:anchor distT="36576" distB="36576" distL="36576" distR="36576" simplePos="0" relativeHeight="251658240" behindDoc="0" locked="0" layoutInCell="1" allowOverlap="1" wp14:anchorId="38DE33EC" wp14:editId="44BCA93D">
          <wp:simplePos x="0" y="0"/>
          <wp:positionH relativeFrom="column">
            <wp:posOffset>8569960</wp:posOffset>
          </wp:positionH>
          <wp:positionV relativeFrom="paragraph">
            <wp:posOffset>-290195</wp:posOffset>
          </wp:positionV>
          <wp:extent cx="695960" cy="672465"/>
          <wp:effectExtent l="0" t="0" r="0" b="0"/>
          <wp:wrapNone/>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96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043" w:rsidRPr="00446209">
      <w:rPr>
        <w:rFonts w:ascii="Arial" w:hAnsi="Arial" w:cs="Arial"/>
        <w:b/>
        <w:bCs/>
        <w:color w:val="A6A6A6"/>
        <w:sz w:val="16"/>
        <w:szCs w:val="16"/>
      </w:rPr>
      <w:t>Honorable Congreso de la Unión</w:t>
    </w:r>
  </w:p>
  <w:p w14:paraId="5DD1FDE5" w14:textId="77777777" w:rsidR="00F97043" w:rsidRPr="00446209" w:rsidRDefault="00F97043" w:rsidP="00F97043">
    <w:pPr>
      <w:widowControl/>
      <w:spacing w:after="0" w:line="240" w:lineRule="auto"/>
      <w:jc w:val="center"/>
      <w:rPr>
        <w:rFonts w:cs="Times New Roman"/>
        <w:b/>
        <w:color w:val="A6A6A6"/>
        <w:kern w:val="0"/>
        <w:sz w:val="16"/>
        <w:szCs w:val="16"/>
      </w:rPr>
    </w:pPr>
    <w:r w:rsidRPr="00446209">
      <w:rPr>
        <w:rFonts w:ascii="Arial" w:hAnsi="Arial" w:cs="Arial"/>
        <w:b/>
        <w:color w:val="A6A6A6"/>
        <w:sz w:val="16"/>
        <w:szCs w:val="16"/>
      </w:rPr>
      <w:t>LXIV Legislatura</w:t>
    </w:r>
  </w:p>
  <w:p w14:paraId="51014450" w14:textId="33F88430" w:rsidR="00F97043" w:rsidRPr="00446209" w:rsidRDefault="00F97043" w:rsidP="00F97043">
    <w:pPr>
      <w:widowControl/>
      <w:spacing w:after="0" w:line="240" w:lineRule="auto"/>
      <w:ind w:left="280" w:hanging="280"/>
      <w:jc w:val="center"/>
      <w:rPr>
        <w:rFonts w:ascii="Arial" w:hAnsi="Arial" w:cs="Arial"/>
        <w:b/>
        <w:bCs/>
        <w:color w:val="A6A6A6"/>
        <w:sz w:val="16"/>
        <w:szCs w:val="16"/>
      </w:rPr>
    </w:pPr>
    <w:r w:rsidRPr="00446209">
      <w:rPr>
        <w:rFonts w:ascii="Arial" w:hAnsi="Arial" w:cs="Arial"/>
        <w:b/>
        <w:bCs/>
        <w:color w:val="A6A6A6"/>
        <w:sz w:val="16"/>
        <w:szCs w:val="16"/>
      </w:rPr>
      <w:t>Comisión Bicamaral de Concordia y Pacificación</w:t>
    </w:r>
  </w:p>
  <w:p w14:paraId="5FF3FED3" w14:textId="096D12A1" w:rsidR="00EA11A9" w:rsidRPr="00446209" w:rsidRDefault="00EA11A9" w:rsidP="00F97043">
    <w:pPr>
      <w:widowControl/>
      <w:spacing w:after="0" w:line="240" w:lineRule="auto"/>
      <w:ind w:left="280" w:hanging="280"/>
      <w:jc w:val="center"/>
      <w:rPr>
        <w:rFonts w:cs="Times New Roman"/>
        <w:color w:val="A6A6A6"/>
        <w:kern w:val="0"/>
        <w:sz w:val="16"/>
        <w:szCs w:val="16"/>
      </w:rPr>
    </w:pPr>
    <w:r w:rsidRPr="00446209">
      <w:rPr>
        <w:rFonts w:ascii="Arial" w:hAnsi="Arial" w:cs="Arial"/>
        <w:b/>
        <w:bCs/>
        <w:color w:val="A6A6A6"/>
        <w:sz w:val="16"/>
        <w:szCs w:val="16"/>
      </w:rPr>
      <w:t>Programa Anual de Trabajo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B24"/>
    <w:multiLevelType w:val="multilevel"/>
    <w:tmpl w:val="46185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097">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B0"/>
    <w:rsid w:val="00092BC5"/>
    <w:rsid w:val="0011096C"/>
    <w:rsid w:val="00251FB4"/>
    <w:rsid w:val="00317FC0"/>
    <w:rsid w:val="00426521"/>
    <w:rsid w:val="00446209"/>
    <w:rsid w:val="00551FA6"/>
    <w:rsid w:val="005535D6"/>
    <w:rsid w:val="006B0BB0"/>
    <w:rsid w:val="00741126"/>
    <w:rsid w:val="007863A3"/>
    <w:rsid w:val="00876F0C"/>
    <w:rsid w:val="00973578"/>
    <w:rsid w:val="009C260C"/>
    <w:rsid w:val="00AC3777"/>
    <w:rsid w:val="00C534F5"/>
    <w:rsid w:val="00C674C3"/>
    <w:rsid w:val="00CF7C06"/>
    <w:rsid w:val="00E06FB6"/>
    <w:rsid w:val="00EA11A9"/>
    <w:rsid w:val="00F97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white"/>
    </o:shapedefaults>
    <o:shapelayout v:ext="edit">
      <o:idmap v:ext="edit" data="1"/>
    </o:shapelayout>
  </w:shapeDefaults>
  <w:decimalSymbol w:val="."/>
  <w:listSeparator w:val=","/>
  <w14:docId w14:val="151B8081"/>
  <w14:defaultImageDpi w14:val="0"/>
  <w15:docId w15:val="{65D0B429-1BBF-4213-A751-52F7B415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0">
    <w:name w:val="Pa10"/>
    <w:basedOn w:val="Normal"/>
    <w:uiPriority w:val="99"/>
    <w:pPr>
      <w:spacing w:after="0" w:line="201" w:lineRule="atLeast"/>
    </w:pPr>
    <w:rPr>
      <w:rFonts w:ascii="Arial" w:hAnsi="Arial" w:cs="Arial"/>
      <w:sz w:val="24"/>
      <w:szCs w:val="24"/>
    </w:rPr>
  </w:style>
  <w:style w:type="paragraph" w:styleId="Encabezado">
    <w:name w:val="header"/>
    <w:basedOn w:val="Normal"/>
    <w:link w:val="EncabezadoCar"/>
    <w:uiPriority w:val="99"/>
    <w:unhideWhenUsed/>
    <w:rsid w:val="00F97043"/>
    <w:pPr>
      <w:tabs>
        <w:tab w:val="center" w:pos="4419"/>
        <w:tab w:val="right" w:pos="8838"/>
      </w:tabs>
    </w:pPr>
  </w:style>
  <w:style w:type="character" w:customStyle="1" w:styleId="EncabezadoCar">
    <w:name w:val="Encabezado Car"/>
    <w:link w:val="Encabezado"/>
    <w:uiPriority w:val="99"/>
    <w:rsid w:val="00F97043"/>
    <w:rPr>
      <w:rFonts w:ascii="Calibri" w:hAnsi="Calibri" w:cs="Calibri"/>
      <w:color w:val="000000"/>
      <w:kern w:val="28"/>
      <w:sz w:val="20"/>
      <w:szCs w:val="20"/>
    </w:rPr>
  </w:style>
  <w:style w:type="paragraph" w:styleId="Piedepgina">
    <w:name w:val="footer"/>
    <w:basedOn w:val="Normal"/>
    <w:link w:val="PiedepginaCar"/>
    <w:uiPriority w:val="99"/>
    <w:unhideWhenUsed/>
    <w:rsid w:val="00F97043"/>
    <w:pPr>
      <w:tabs>
        <w:tab w:val="center" w:pos="4419"/>
        <w:tab w:val="right" w:pos="8838"/>
      </w:tabs>
    </w:pPr>
  </w:style>
  <w:style w:type="character" w:customStyle="1" w:styleId="PiedepginaCar">
    <w:name w:val="Pie de página Car"/>
    <w:link w:val="Piedepgina"/>
    <w:uiPriority w:val="99"/>
    <w:rsid w:val="00F97043"/>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3160</Words>
  <Characters>17908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Conocimiento Aplicado .com.mx</dc:creator>
  <cp:keywords/>
  <dc:description/>
  <cp:lastModifiedBy>Usuario</cp:lastModifiedBy>
  <cp:revision>2</cp:revision>
  <dcterms:created xsi:type="dcterms:W3CDTF">2019-05-31T19:06:00Z</dcterms:created>
  <dcterms:modified xsi:type="dcterms:W3CDTF">2019-05-31T19:06:00Z</dcterms:modified>
</cp:coreProperties>
</file>